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9B" w:rsidRPr="00025416" w:rsidRDefault="00004D9B" w:rsidP="002C51A9">
      <w:pPr>
        <w:autoSpaceDE w:val="0"/>
        <w:autoSpaceDN w:val="0"/>
        <w:adjustRightInd w:val="0"/>
        <w:snapToGrid w:val="0"/>
        <w:spacing w:after="0" w:line="240" w:lineRule="auto"/>
        <w:jc w:val="both"/>
        <w:rPr>
          <w:rFonts w:eastAsia="Calibri,Bold" w:cs="Calibri,Bold"/>
          <w:b/>
          <w:bCs/>
          <w:strike/>
          <w:color w:val="000000"/>
          <w:lang w:val="en-GB"/>
        </w:rPr>
      </w:pPr>
    </w:p>
    <w:p w:rsidR="00004D9B" w:rsidRDefault="00004D9B" w:rsidP="002C51A9">
      <w:pPr>
        <w:autoSpaceDE w:val="0"/>
        <w:autoSpaceDN w:val="0"/>
        <w:adjustRightInd w:val="0"/>
        <w:snapToGrid w:val="0"/>
        <w:spacing w:after="0" w:line="240" w:lineRule="auto"/>
        <w:jc w:val="both"/>
        <w:rPr>
          <w:rFonts w:eastAsia="Calibri,Bold" w:cs="Calibri,Bold"/>
          <w:b/>
          <w:bCs/>
          <w:color w:val="000000"/>
          <w:lang w:val="en-GB"/>
        </w:rPr>
      </w:pPr>
    </w:p>
    <w:p w:rsidR="00004D9B" w:rsidRDefault="00004D9B" w:rsidP="00B16A50">
      <w:pPr>
        <w:autoSpaceDE w:val="0"/>
        <w:autoSpaceDN w:val="0"/>
        <w:adjustRightInd w:val="0"/>
        <w:spacing w:after="0" w:line="240" w:lineRule="auto"/>
        <w:jc w:val="center"/>
        <w:rPr>
          <w:rFonts w:eastAsia="Calibri,Bold" w:cs="Calibri,Bold"/>
          <w:b/>
          <w:bCs/>
          <w:color w:val="404040"/>
          <w:sz w:val="28"/>
          <w:szCs w:val="28"/>
        </w:rPr>
      </w:pPr>
    </w:p>
    <w:p w:rsidR="00004D9B" w:rsidRPr="00881C88" w:rsidRDefault="00004D9B" w:rsidP="00B16A50">
      <w:pPr>
        <w:autoSpaceDE w:val="0"/>
        <w:autoSpaceDN w:val="0"/>
        <w:adjustRightInd w:val="0"/>
        <w:spacing w:after="0" w:line="240" w:lineRule="auto"/>
        <w:jc w:val="center"/>
        <w:rPr>
          <w:rFonts w:eastAsia="Calibri,Bold" w:cs="Calibri,Bold"/>
          <w:b/>
          <w:bCs/>
          <w:color w:val="404040"/>
          <w:sz w:val="28"/>
          <w:szCs w:val="28"/>
          <w:lang w:val="en-GB"/>
        </w:rPr>
      </w:pPr>
      <w:r w:rsidRPr="00881C88">
        <w:rPr>
          <w:rFonts w:eastAsia="Calibri,Bold" w:cs="Calibri,Bold"/>
          <w:b/>
          <w:bCs/>
          <w:i/>
          <w:color w:val="404040"/>
          <w:sz w:val="28"/>
          <w:szCs w:val="28"/>
          <w:lang w:val="en-GB"/>
        </w:rPr>
        <w:t>WASHOKU</w:t>
      </w:r>
      <w:r w:rsidRPr="00881C88">
        <w:rPr>
          <w:rFonts w:eastAsia="Calibri,Bold" w:cs="Calibri,Bold"/>
          <w:b/>
          <w:bCs/>
          <w:color w:val="404040"/>
          <w:sz w:val="28"/>
          <w:szCs w:val="28"/>
          <w:lang w:val="en-GB"/>
        </w:rPr>
        <w:t xml:space="preserve">  AT ALIMENTARIA 2014</w:t>
      </w:r>
    </w:p>
    <w:p w:rsidR="00004D9B" w:rsidRPr="00881C88"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p>
    <w:p w:rsidR="00004D9B" w:rsidRPr="00881C88" w:rsidRDefault="00004D9B" w:rsidP="00B16A50">
      <w:pPr>
        <w:autoSpaceDE w:val="0"/>
        <w:autoSpaceDN w:val="0"/>
        <w:adjustRightInd w:val="0"/>
        <w:spacing w:after="0" w:line="240" w:lineRule="auto"/>
        <w:jc w:val="center"/>
        <w:rPr>
          <w:rFonts w:eastAsia="Calibri,Bold" w:cs="Calibri,Bold"/>
          <w:b/>
          <w:bCs/>
          <w:color w:val="404040"/>
          <w:sz w:val="24"/>
          <w:szCs w:val="24"/>
          <w:lang w:val="en-GB"/>
        </w:rPr>
      </w:pPr>
      <w:r w:rsidRPr="00881C88">
        <w:rPr>
          <w:rFonts w:eastAsia="Calibri,Bold" w:cs="Calibri,Bold"/>
          <w:b/>
          <w:bCs/>
          <w:color w:val="404040"/>
          <w:sz w:val="24"/>
          <w:szCs w:val="24"/>
          <w:lang w:val="en-GB"/>
        </w:rPr>
        <w:t xml:space="preserve">“RECONNECTING PRODUCERS WITH CONSUMERS: </w:t>
      </w:r>
    </w:p>
    <w:p w:rsidR="00004D9B" w:rsidRPr="00881C88" w:rsidRDefault="00004D9B" w:rsidP="00B16A50">
      <w:pPr>
        <w:autoSpaceDE w:val="0"/>
        <w:autoSpaceDN w:val="0"/>
        <w:adjustRightInd w:val="0"/>
        <w:spacing w:after="0" w:line="240" w:lineRule="auto"/>
        <w:jc w:val="center"/>
        <w:rPr>
          <w:rFonts w:eastAsia="Calibri,Bold" w:cs="Calibri,Bold"/>
          <w:b/>
          <w:bCs/>
          <w:color w:val="404040"/>
          <w:sz w:val="24"/>
          <w:szCs w:val="24"/>
          <w:lang w:val="en-GB"/>
        </w:rPr>
      </w:pPr>
      <w:r w:rsidRPr="00881C88">
        <w:rPr>
          <w:rFonts w:eastAsia="Calibri,Bold" w:cs="Calibri,Bold"/>
          <w:b/>
          <w:bCs/>
          <w:color w:val="404040"/>
          <w:sz w:val="24"/>
          <w:szCs w:val="24"/>
          <w:lang w:val="en-GB"/>
        </w:rPr>
        <w:t xml:space="preserve">CSA, SLOW FOOD, LOCAL CONSUMPTION-LOCAL PRODUCTION. </w:t>
      </w:r>
    </w:p>
    <w:p w:rsidR="00004D9B" w:rsidRPr="00881C88" w:rsidRDefault="00004D9B" w:rsidP="00B16A50">
      <w:pPr>
        <w:autoSpaceDE w:val="0"/>
        <w:autoSpaceDN w:val="0"/>
        <w:adjustRightInd w:val="0"/>
        <w:spacing w:after="0" w:line="240" w:lineRule="auto"/>
        <w:jc w:val="center"/>
        <w:rPr>
          <w:rFonts w:eastAsia="Calibri,Bold" w:cs="Calibri,Bold"/>
          <w:b/>
          <w:bCs/>
          <w:color w:val="404040"/>
          <w:sz w:val="24"/>
          <w:szCs w:val="24"/>
          <w:lang w:val="en-GB"/>
        </w:rPr>
      </w:pPr>
      <w:r w:rsidRPr="00881C88">
        <w:rPr>
          <w:rFonts w:eastAsia="Calibri,Bold" w:cs="Calibri,Bold"/>
          <w:b/>
          <w:bCs/>
          <w:color w:val="404040"/>
          <w:sz w:val="24"/>
          <w:szCs w:val="24"/>
          <w:lang w:val="en-GB"/>
        </w:rPr>
        <w:t xml:space="preserve">SHARING EXPERIENCES BETWEEN </w:t>
      </w:r>
      <w:smartTag w:uri="urn:schemas-microsoft-com:office:smarttags" w:element="place">
        <w:smartTag w:uri="urn:schemas-microsoft-com:office:smarttags" w:element="country-region">
          <w:r w:rsidRPr="00881C88">
            <w:rPr>
              <w:rFonts w:eastAsia="Calibri,Bold" w:cs="Calibri,Bold"/>
              <w:b/>
              <w:bCs/>
              <w:color w:val="404040"/>
              <w:sz w:val="24"/>
              <w:szCs w:val="24"/>
              <w:lang w:val="en-GB"/>
            </w:rPr>
            <w:t>ITALY</w:t>
          </w:r>
        </w:smartTag>
      </w:smartTag>
      <w:r w:rsidRPr="00881C88">
        <w:rPr>
          <w:rFonts w:eastAsia="Calibri,Bold" w:cs="Calibri,Bold"/>
          <w:b/>
          <w:bCs/>
          <w:color w:val="404040"/>
          <w:sz w:val="24"/>
          <w:szCs w:val="24"/>
          <w:lang w:val="en-GB"/>
        </w:rPr>
        <w:t xml:space="preserve"> </w:t>
      </w:r>
      <w:smartTag w:uri="urn:schemas-microsoft-com:office:smarttags" w:element="place">
        <w:smartTag w:uri="urn:schemas-microsoft-com:office:smarttags" w:element="country-region">
          <w:r w:rsidRPr="00881C88">
            <w:rPr>
              <w:rFonts w:eastAsia="Calibri,Bold" w:cs="Calibri,Bold"/>
              <w:b/>
              <w:bCs/>
              <w:color w:val="404040"/>
              <w:sz w:val="24"/>
              <w:szCs w:val="24"/>
              <w:lang w:val="en-GB"/>
            </w:rPr>
            <w:t>SPAIN</w:t>
          </w:r>
        </w:smartTag>
      </w:smartTag>
      <w:r w:rsidRPr="00881C88">
        <w:rPr>
          <w:rFonts w:eastAsia="Calibri,Bold" w:cs="Calibri,Bold"/>
          <w:b/>
          <w:bCs/>
          <w:color w:val="404040"/>
          <w:sz w:val="24"/>
          <w:szCs w:val="24"/>
          <w:lang w:val="en-GB"/>
        </w:rPr>
        <w:t xml:space="preserve"> AND </w:t>
      </w:r>
      <w:smartTag w:uri="urn:schemas-microsoft-com:office:smarttags" w:element="place">
        <w:smartTag w:uri="urn:schemas-microsoft-com:office:smarttags" w:element="country-region">
          <w:r w:rsidRPr="00881C88">
            <w:rPr>
              <w:rFonts w:eastAsia="Calibri,Bold" w:cs="Calibri,Bold"/>
              <w:b/>
              <w:bCs/>
              <w:color w:val="404040"/>
              <w:sz w:val="24"/>
              <w:szCs w:val="24"/>
              <w:lang w:val="en-GB"/>
            </w:rPr>
            <w:t>JAPAN</w:t>
          </w:r>
        </w:smartTag>
      </w:smartTag>
      <w:r w:rsidRPr="00881C88">
        <w:rPr>
          <w:rFonts w:eastAsia="Calibri,Bold" w:cs="Calibri,Bold"/>
          <w:b/>
          <w:bCs/>
          <w:color w:val="404040"/>
          <w:sz w:val="24"/>
          <w:szCs w:val="24"/>
          <w:lang w:val="en-GB"/>
        </w:rPr>
        <w:t>”</w:t>
      </w:r>
    </w:p>
    <w:p w:rsidR="00004D9B" w:rsidRPr="00881C88" w:rsidRDefault="00004D9B" w:rsidP="00B67B10">
      <w:pPr>
        <w:autoSpaceDE w:val="0"/>
        <w:autoSpaceDN w:val="0"/>
        <w:adjustRightInd w:val="0"/>
        <w:spacing w:after="0" w:line="240" w:lineRule="auto"/>
        <w:jc w:val="both"/>
        <w:rPr>
          <w:rFonts w:eastAsia="Calibri,Bold" w:cs="Calibri,Bold"/>
          <w:b/>
          <w:bCs/>
          <w:color w:val="404040"/>
          <w:sz w:val="24"/>
          <w:szCs w:val="24"/>
          <w:lang w:val="en-GB"/>
        </w:rPr>
      </w:pPr>
    </w:p>
    <w:p w:rsidR="00004D9B" w:rsidRPr="00881C88" w:rsidRDefault="00004D9B" w:rsidP="00B67B10">
      <w:pPr>
        <w:autoSpaceDE w:val="0"/>
        <w:autoSpaceDN w:val="0"/>
        <w:adjustRightInd w:val="0"/>
        <w:spacing w:after="0" w:line="240" w:lineRule="auto"/>
        <w:jc w:val="both"/>
        <w:rPr>
          <w:rFonts w:eastAsia="Calibri,Bold" w:cs="Calibri,Bold"/>
          <w:bCs/>
          <w:color w:val="404040"/>
          <w:sz w:val="24"/>
          <w:szCs w:val="24"/>
          <w:lang w:val="en-GB"/>
        </w:rPr>
      </w:pPr>
    </w:p>
    <w:p w:rsidR="00004D9B" w:rsidRPr="00881C88" w:rsidRDefault="00004D9B" w:rsidP="00B67B10">
      <w:pPr>
        <w:autoSpaceDE w:val="0"/>
        <w:autoSpaceDN w:val="0"/>
        <w:adjustRightInd w:val="0"/>
        <w:spacing w:after="0" w:line="240" w:lineRule="auto"/>
        <w:jc w:val="both"/>
        <w:rPr>
          <w:rFonts w:eastAsia="Calibri,Bold" w:cs="Calibri,Bold"/>
          <w:bCs/>
          <w:color w:val="404040"/>
          <w:sz w:val="24"/>
          <w:szCs w:val="24"/>
          <w:lang w:val="en-GB"/>
        </w:rPr>
      </w:pPr>
    </w:p>
    <w:p w:rsidR="00004D9B" w:rsidRPr="00593D03" w:rsidRDefault="00004D9B" w:rsidP="00B16A50">
      <w:pPr>
        <w:autoSpaceDE w:val="0"/>
        <w:autoSpaceDN w:val="0"/>
        <w:adjustRightInd w:val="0"/>
        <w:spacing w:after="0" w:line="240" w:lineRule="auto"/>
        <w:jc w:val="both"/>
        <w:rPr>
          <w:rFonts w:eastAsia="Calibri,Bold" w:cs="Calibri,Bold"/>
          <w:b/>
          <w:bCs/>
          <w:color w:val="404040"/>
          <w:sz w:val="24"/>
          <w:szCs w:val="24"/>
          <w:lang w:val="pt-BR"/>
        </w:rPr>
      </w:pPr>
      <w:r w:rsidRPr="00593D03">
        <w:rPr>
          <w:rFonts w:eastAsia="Calibri,Bold" w:cs="Calibri,Bold"/>
          <w:b/>
          <w:bCs/>
          <w:color w:val="404040"/>
          <w:sz w:val="24"/>
          <w:szCs w:val="24"/>
          <w:lang w:val="pt-BR"/>
        </w:rPr>
        <w:t>Barcelona, 01 April 2014</w:t>
      </w:r>
    </w:p>
    <w:p w:rsidR="00004D9B" w:rsidRPr="00593D03" w:rsidRDefault="00004D9B" w:rsidP="00B16A50">
      <w:pPr>
        <w:autoSpaceDE w:val="0"/>
        <w:autoSpaceDN w:val="0"/>
        <w:adjustRightInd w:val="0"/>
        <w:spacing w:after="0" w:line="240" w:lineRule="auto"/>
        <w:jc w:val="both"/>
        <w:rPr>
          <w:rFonts w:eastAsia="Calibri,Bold" w:cs="Calibri,Bold"/>
          <w:b/>
          <w:bCs/>
          <w:color w:val="404040"/>
          <w:sz w:val="24"/>
          <w:szCs w:val="24"/>
          <w:lang w:val="pt-BR"/>
        </w:rPr>
      </w:pPr>
      <w:r w:rsidRPr="00593D03">
        <w:rPr>
          <w:rFonts w:eastAsia="Calibri,Bold" w:cs="Calibri,Bold"/>
          <w:b/>
          <w:bCs/>
          <w:color w:val="404040"/>
          <w:sz w:val="24"/>
          <w:szCs w:val="24"/>
          <w:lang w:val="pt-BR"/>
        </w:rPr>
        <w:t xml:space="preserve">Pavilion 3 – The Alimentaria HUB - Sala Agora </w:t>
      </w:r>
    </w:p>
    <w:p w:rsidR="00004D9B" w:rsidRPr="00593D03" w:rsidRDefault="00004D9B" w:rsidP="00B16A50">
      <w:pPr>
        <w:autoSpaceDE w:val="0"/>
        <w:autoSpaceDN w:val="0"/>
        <w:adjustRightInd w:val="0"/>
        <w:spacing w:after="0" w:line="240" w:lineRule="auto"/>
        <w:jc w:val="both"/>
        <w:rPr>
          <w:rFonts w:eastAsia="Calibri,Bold" w:cs="Calibri,Bold"/>
          <w:b/>
          <w:bCs/>
          <w:color w:val="404040"/>
          <w:sz w:val="24"/>
          <w:szCs w:val="24"/>
          <w:lang w:val="pt-BR"/>
        </w:rPr>
      </w:pPr>
      <w:r w:rsidRPr="00593D03">
        <w:rPr>
          <w:rFonts w:eastAsia="Calibri,Bold" w:cs="Calibri,Bold"/>
          <w:b/>
          <w:bCs/>
          <w:color w:val="404040"/>
          <w:sz w:val="24"/>
          <w:szCs w:val="24"/>
          <w:lang w:val="pt-BR"/>
        </w:rPr>
        <w:t>10.30-11.30h</w:t>
      </w:r>
    </w:p>
    <w:p w:rsidR="00004D9B" w:rsidRPr="00593D03" w:rsidRDefault="00004D9B" w:rsidP="00B16A50">
      <w:pPr>
        <w:autoSpaceDE w:val="0"/>
        <w:autoSpaceDN w:val="0"/>
        <w:adjustRightInd w:val="0"/>
        <w:spacing w:after="0" w:line="240" w:lineRule="auto"/>
        <w:jc w:val="both"/>
        <w:rPr>
          <w:rFonts w:eastAsia="Calibri,Bold" w:cs="Calibri,Bold"/>
          <w:b/>
          <w:bCs/>
          <w:color w:val="404040"/>
          <w:sz w:val="24"/>
          <w:szCs w:val="24"/>
          <w:lang w:val="pt-BR"/>
        </w:rPr>
      </w:pPr>
    </w:p>
    <w:p w:rsidR="00004D9B" w:rsidRPr="00881C88" w:rsidRDefault="00004D9B" w:rsidP="00B16A50">
      <w:pPr>
        <w:autoSpaceDE w:val="0"/>
        <w:autoSpaceDN w:val="0"/>
        <w:adjustRightInd w:val="0"/>
        <w:spacing w:after="0" w:line="240" w:lineRule="auto"/>
        <w:ind w:left="708"/>
        <w:jc w:val="both"/>
        <w:rPr>
          <w:rFonts w:eastAsia="Calibri,Bold" w:cs="Calibri,Bold"/>
          <w:bCs/>
          <w:color w:val="404040"/>
          <w:sz w:val="24"/>
          <w:szCs w:val="24"/>
          <w:lang w:val="en-GB"/>
        </w:rPr>
      </w:pPr>
      <w:r w:rsidRPr="00881C88">
        <w:rPr>
          <w:rFonts w:eastAsia="Calibri,Bold" w:cs="Calibri,Bold"/>
          <w:b/>
          <w:bCs/>
          <w:color w:val="404040"/>
          <w:sz w:val="24"/>
          <w:szCs w:val="24"/>
          <w:lang w:val="en-GB"/>
        </w:rPr>
        <w:t>Panel discussion</w:t>
      </w:r>
      <w:r w:rsidRPr="00881C88">
        <w:rPr>
          <w:rFonts w:eastAsia="Calibri,Bold" w:cs="Calibri,Bold"/>
          <w:bCs/>
          <w:color w:val="404040"/>
          <w:sz w:val="24"/>
          <w:szCs w:val="24"/>
          <w:lang w:val="en-GB"/>
        </w:rPr>
        <w:t xml:space="preserve">: “Re-connecting producers with consumers: Sharing experiences and between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Spain</w:t>
          </w:r>
        </w:smartTag>
      </w:smartTag>
      <w:r w:rsidRPr="00881C88">
        <w:rPr>
          <w:rFonts w:eastAsia="Calibri,Bold" w:cs="Calibri,Bold"/>
          <w:bCs/>
          <w:color w:val="404040"/>
          <w:sz w:val="24"/>
          <w:szCs w:val="24"/>
          <w:lang w:val="en-GB"/>
        </w:rPr>
        <w:t xml:space="preserve">,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Italy</w:t>
          </w:r>
        </w:smartTag>
      </w:smartTag>
      <w:r w:rsidRPr="00881C88">
        <w:rPr>
          <w:rFonts w:eastAsia="Calibri,Bold" w:cs="Calibri,Bold"/>
          <w:bCs/>
          <w:color w:val="404040"/>
          <w:sz w:val="24"/>
          <w:szCs w:val="24"/>
          <w:lang w:val="en-GB"/>
        </w:rPr>
        <w:t xml:space="preserve"> and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Japan</w:t>
          </w:r>
        </w:smartTag>
      </w:smartTag>
      <w:r w:rsidRPr="00881C88">
        <w:rPr>
          <w:rFonts w:eastAsia="Calibri,Bold" w:cs="Calibri,Bold"/>
          <w:bCs/>
          <w:color w:val="404040"/>
          <w:sz w:val="24"/>
          <w:szCs w:val="24"/>
          <w:lang w:val="en-GB"/>
        </w:rPr>
        <w:t xml:space="preserve">”. </w:t>
      </w:r>
    </w:p>
    <w:p w:rsidR="00004D9B" w:rsidRPr="00881C88" w:rsidRDefault="00004D9B" w:rsidP="00B16A50">
      <w:pPr>
        <w:autoSpaceDE w:val="0"/>
        <w:autoSpaceDN w:val="0"/>
        <w:adjustRightInd w:val="0"/>
        <w:spacing w:after="0" w:line="240" w:lineRule="auto"/>
        <w:ind w:left="708"/>
        <w:jc w:val="both"/>
        <w:rPr>
          <w:rFonts w:eastAsia="Calibri,Bold" w:cs="Calibri,Bold"/>
          <w:b/>
          <w:bCs/>
          <w:color w:val="404040"/>
          <w:sz w:val="24"/>
          <w:szCs w:val="24"/>
          <w:lang w:val="en-GB"/>
        </w:rPr>
      </w:pPr>
    </w:p>
    <w:p w:rsidR="00004D9B" w:rsidRPr="00881C88" w:rsidRDefault="00004D9B" w:rsidP="00E51F9E">
      <w:pPr>
        <w:autoSpaceDE w:val="0"/>
        <w:autoSpaceDN w:val="0"/>
        <w:adjustRightInd w:val="0"/>
        <w:spacing w:after="0" w:line="240" w:lineRule="auto"/>
        <w:jc w:val="both"/>
        <w:rPr>
          <w:rFonts w:eastAsia="Calibri,Bold" w:cs="Calibri,Bold"/>
          <w:b/>
          <w:bCs/>
          <w:color w:val="404040"/>
          <w:sz w:val="24"/>
          <w:szCs w:val="24"/>
          <w:lang w:val="en-GB"/>
        </w:rPr>
      </w:pPr>
      <w:r w:rsidRPr="00881C88">
        <w:rPr>
          <w:rFonts w:eastAsia="Calibri,Bold" w:cs="Calibri,Bold"/>
          <w:b/>
          <w:bCs/>
          <w:color w:val="404040"/>
          <w:sz w:val="24"/>
          <w:szCs w:val="24"/>
          <w:lang w:val="en-GB"/>
        </w:rPr>
        <w:t>Speakers:</w:t>
      </w:r>
    </w:p>
    <w:p w:rsidR="00004D9B" w:rsidRPr="00881C88" w:rsidRDefault="00004D9B" w:rsidP="00E51F9E">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
          <w:bCs/>
          <w:color w:val="404040"/>
          <w:sz w:val="24"/>
          <w:szCs w:val="24"/>
          <w:lang w:val="en-GB"/>
        </w:rPr>
        <w:t>Mr Akihiko Sugawara</w:t>
      </w:r>
      <w:r w:rsidRPr="00881C88">
        <w:rPr>
          <w:rFonts w:eastAsia="Calibri,Bold" w:cs="Calibri,Bold"/>
          <w:bCs/>
          <w:color w:val="404040"/>
          <w:sz w:val="24"/>
          <w:szCs w:val="24"/>
          <w:lang w:val="en-GB"/>
        </w:rPr>
        <w:t xml:space="preserve">, President Slow Food Association, President Chamber of Commerce, President Città Slow, </w:t>
      </w:r>
      <w:smartTag w:uri="urn:schemas-microsoft-com:office:smarttags" w:element="place">
        <w:smartTag w:uri="urn:schemas-microsoft-com:office:smarttags" w:element="PlaceName">
          <w:r w:rsidRPr="00881C88">
            <w:rPr>
              <w:rFonts w:eastAsia="Calibri,Bold" w:cs="Calibri,Bold"/>
              <w:bCs/>
              <w:color w:val="404040"/>
              <w:sz w:val="24"/>
              <w:szCs w:val="24"/>
              <w:lang w:val="en-GB"/>
            </w:rPr>
            <w:t>Kesennuma</w:t>
          </w:r>
        </w:smartTag>
        <w:r w:rsidRPr="00881C88">
          <w:rPr>
            <w:rFonts w:eastAsia="Calibri,Bold" w:cs="Calibri,Bold"/>
            <w:bCs/>
            <w:color w:val="404040"/>
            <w:sz w:val="24"/>
            <w:szCs w:val="24"/>
            <w:lang w:val="en-GB"/>
          </w:rPr>
          <w:t xml:space="preserve"> </w:t>
        </w:r>
        <w:smartTag w:uri="urn:schemas-microsoft-com:office:smarttags" w:element="PlaceType">
          <w:r w:rsidRPr="00881C88">
            <w:rPr>
              <w:rFonts w:eastAsia="Calibri,Bold" w:cs="Calibri,Bold"/>
              <w:bCs/>
              <w:color w:val="404040"/>
              <w:sz w:val="24"/>
              <w:szCs w:val="24"/>
              <w:lang w:val="en-GB"/>
            </w:rPr>
            <w:t>City</w:t>
          </w:r>
        </w:smartTag>
      </w:smartTag>
      <w:r w:rsidRPr="00881C88">
        <w:rPr>
          <w:rFonts w:eastAsia="Calibri,Bold" w:cs="Calibri,Bold"/>
          <w:bCs/>
          <w:color w:val="404040"/>
          <w:sz w:val="24"/>
          <w:szCs w:val="24"/>
          <w:lang w:val="en-GB"/>
        </w:rPr>
        <w:t xml:space="preserve">, </w:t>
      </w:r>
      <w:smartTag w:uri="urn:schemas-microsoft-com:office:smarttags" w:element="place">
        <w:smartTag w:uri="urn:schemas-microsoft-com:office:smarttags" w:element="PlaceName">
          <w:r w:rsidRPr="00881C88">
            <w:rPr>
              <w:rFonts w:eastAsia="Calibri,Bold" w:cs="Calibri,Bold"/>
              <w:bCs/>
              <w:color w:val="404040"/>
              <w:sz w:val="24"/>
              <w:szCs w:val="24"/>
              <w:lang w:val="en-GB"/>
            </w:rPr>
            <w:t>Miyagi</w:t>
          </w:r>
        </w:smartTag>
        <w:r w:rsidRPr="00881C88">
          <w:rPr>
            <w:rFonts w:eastAsia="Calibri,Bold" w:cs="Calibri,Bold"/>
            <w:bCs/>
            <w:color w:val="404040"/>
            <w:sz w:val="24"/>
            <w:szCs w:val="24"/>
            <w:lang w:val="en-GB"/>
          </w:rPr>
          <w:t xml:space="preserve"> </w:t>
        </w:r>
        <w:smartTag w:uri="urn:schemas-microsoft-com:office:smarttags" w:element="PlaceType">
          <w:r w:rsidRPr="00881C88">
            <w:rPr>
              <w:rFonts w:eastAsia="Calibri,Bold" w:cs="Calibri,Bold"/>
              <w:bCs/>
              <w:color w:val="404040"/>
              <w:sz w:val="24"/>
              <w:szCs w:val="24"/>
              <w:lang w:val="en-GB"/>
            </w:rPr>
            <w:t>Prefecture</w:t>
          </w:r>
        </w:smartTag>
      </w:smartTag>
      <w:r w:rsidRPr="00881C88">
        <w:rPr>
          <w:rFonts w:eastAsia="Calibri,Bold" w:cs="Calibri,Bold"/>
          <w:bCs/>
          <w:color w:val="404040"/>
          <w:sz w:val="24"/>
          <w:szCs w:val="24"/>
          <w:lang w:val="en-GB"/>
        </w:rPr>
        <w:t xml:space="preserve">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Japan</w:t>
          </w:r>
        </w:smartTag>
      </w:smartTag>
      <w:r w:rsidRPr="00881C88">
        <w:rPr>
          <w:rFonts w:eastAsia="Calibri,Bold" w:cs="Calibri,Bold"/>
          <w:bCs/>
          <w:color w:val="404040"/>
          <w:sz w:val="24"/>
          <w:szCs w:val="24"/>
          <w:lang w:val="en-GB"/>
        </w:rPr>
        <w:t xml:space="preserve">) </w:t>
      </w:r>
    </w:p>
    <w:p w:rsidR="00004D9B" w:rsidRPr="00881C88" w:rsidRDefault="00004D9B" w:rsidP="00E51F9E">
      <w:pPr>
        <w:autoSpaceDE w:val="0"/>
        <w:autoSpaceDN w:val="0"/>
        <w:adjustRightInd w:val="0"/>
        <w:spacing w:after="0" w:line="240" w:lineRule="auto"/>
        <w:jc w:val="both"/>
        <w:rPr>
          <w:rFonts w:eastAsia="Calibri,Bold" w:cs="Calibri,Bold"/>
          <w:bCs/>
          <w:color w:val="404040"/>
          <w:sz w:val="24"/>
          <w:szCs w:val="24"/>
          <w:lang w:val="en-GB"/>
        </w:rPr>
      </w:pPr>
    </w:p>
    <w:p w:rsidR="00004D9B" w:rsidRPr="00881C88" w:rsidRDefault="00004D9B" w:rsidP="00E51F9E">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
          <w:bCs/>
          <w:color w:val="404040"/>
          <w:sz w:val="24"/>
          <w:szCs w:val="24"/>
          <w:lang w:val="en-GB"/>
        </w:rPr>
        <w:t>Mr Hiroyuki Takahashi</w:t>
      </w:r>
      <w:r w:rsidRPr="00881C88">
        <w:rPr>
          <w:rFonts w:eastAsia="Calibri,Bold" w:cs="Calibri,Bold"/>
          <w:bCs/>
          <w:color w:val="404040"/>
          <w:sz w:val="24"/>
          <w:szCs w:val="24"/>
          <w:lang w:val="en-GB"/>
        </w:rPr>
        <w:t xml:space="preserve">, President NPO Tohoku Taberu Tsushin, CSA Magazine, Hanamaki, </w:t>
      </w:r>
      <w:smartTag w:uri="urn:schemas-microsoft-com:office:smarttags" w:element="place">
        <w:smartTag w:uri="urn:schemas-microsoft-com:office:smarttags" w:element="PlaceName">
          <w:r w:rsidRPr="00881C88">
            <w:rPr>
              <w:rFonts w:eastAsia="Calibri,Bold" w:cs="Calibri,Bold"/>
              <w:bCs/>
              <w:color w:val="404040"/>
              <w:sz w:val="24"/>
              <w:szCs w:val="24"/>
              <w:lang w:val="en-GB"/>
            </w:rPr>
            <w:t>Iwate</w:t>
          </w:r>
        </w:smartTag>
        <w:r w:rsidRPr="00881C88">
          <w:rPr>
            <w:rFonts w:eastAsia="Calibri,Bold" w:cs="Calibri,Bold"/>
            <w:bCs/>
            <w:color w:val="404040"/>
            <w:sz w:val="24"/>
            <w:szCs w:val="24"/>
            <w:lang w:val="en-GB"/>
          </w:rPr>
          <w:t xml:space="preserve"> </w:t>
        </w:r>
        <w:smartTag w:uri="urn:schemas-microsoft-com:office:smarttags" w:element="PlaceType">
          <w:r w:rsidRPr="00881C88">
            <w:rPr>
              <w:rFonts w:eastAsia="Calibri,Bold" w:cs="Calibri,Bold"/>
              <w:bCs/>
              <w:color w:val="404040"/>
              <w:sz w:val="24"/>
              <w:szCs w:val="24"/>
              <w:lang w:val="en-GB"/>
            </w:rPr>
            <w:t>Prefecture</w:t>
          </w:r>
        </w:smartTag>
      </w:smartTag>
      <w:r w:rsidRPr="00881C88">
        <w:rPr>
          <w:rFonts w:eastAsia="Calibri,Bold" w:cs="Calibri,Bold"/>
          <w:bCs/>
          <w:color w:val="404040"/>
          <w:sz w:val="24"/>
          <w:szCs w:val="24"/>
          <w:lang w:val="en-GB"/>
        </w:rPr>
        <w:t xml:space="preserve">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Japan</w:t>
          </w:r>
        </w:smartTag>
      </w:smartTag>
      <w:r w:rsidRPr="00881C88">
        <w:rPr>
          <w:rFonts w:eastAsia="Calibri,Bold" w:cs="Calibri,Bold"/>
          <w:bCs/>
          <w:color w:val="404040"/>
          <w:sz w:val="24"/>
          <w:szCs w:val="24"/>
          <w:lang w:val="en-GB"/>
        </w:rPr>
        <w:t>)</w:t>
      </w:r>
    </w:p>
    <w:p w:rsidR="00004D9B" w:rsidRPr="00881C88" w:rsidRDefault="00004D9B" w:rsidP="00E51F9E">
      <w:pPr>
        <w:autoSpaceDE w:val="0"/>
        <w:autoSpaceDN w:val="0"/>
        <w:adjustRightInd w:val="0"/>
        <w:spacing w:after="0" w:line="240" w:lineRule="auto"/>
        <w:jc w:val="both"/>
        <w:rPr>
          <w:rFonts w:eastAsia="Calibri,Bold" w:cs="Calibri,Bold"/>
          <w:bCs/>
          <w:color w:val="404040"/>
          <w:sz w:val="24"/>
          <w:szCs w:val="24"/>
          <w:lang w:val="en-GB"/>
        </w:rPr>
      </w:pPr>
    </w:p>
    <w:p w:rsidR="00004D9B" w:rsidRPr="00881C88" w:rsidRDefault="00004D9B" w:rsidP="00E51F9E">
      <w:pPr>
        <w:autoSpaceDE w:val="0"/>
        <w:autoSpaceDN w:val="0"/>
        <w:adjustRightInd w:val="0"/>
        <w:spacing w:after="0" w:line="240" w:lineRule="auto"/>
        <w:jc w:val="both"/>
        <w:rPr>
          <w:rFonts w:eastAsia="Calibri,Bold" w:cs="Calibri,Bold"/>
          <w:bCs/>
          <w:color w:val="404040"/>
          <w:sz w:val="24"/>
          <w:szCs w:val="24"/>
        </w:rPr>
      </w:pPr>
      <w:r w:rsidRPr="00881C88">
        <w:rPr>
          <w:rFonts w:eastAsia="Calibri,Bold" w:cs="Calibri,Bold"/>
          <w:b/>
          <w:bCs/>
          <w:color w:val="404040"/>
          <w:sz w:val="24"/>
          <w:szCs w:val="24"/>
        </w:rPr>
        <w:t>Mr Guillem Miralles,</w:t>
      </w:r>
      <w:r w:rsidRPr="00881C88">
        <w:rPr>
          <w:rFonts w:eastAsia="Calibri,Bold" w:cs="Calibri,Bold"/>
          <w:bCs/>
          <w:color w:val="404040"/>
          <w:sz w:val="24"/>
          <w:szCs w:val="24"/>
        </w:rPr>
        <w:t xml:space="preserve"> coordinator, Xarxa de Productes de la Terra, Diputació de Barcelona (Spain)</w:t>
      </w:r>
    </w:p>
    <w:p w:rsidR="00004D9B" w:rsidRPr="00881C88" w:rsidRDefault="00004D9B" w:rsidP="00B16A50">
      <w:pPr>
        <w:autoSpaceDE w:val="0"/>
        <w:autoSpaceDN w:val="0"/>
        <w:adjustRightInd w:val="0"/>
        <w:spacing w:after="0" w:line="240" w:lineRule="auto"/>
        <w:jc w:val="both"/>
        <w:rPr>
          <w:rFonts w:eastAsia="Calibri,Bold" w:cs="Calibri,Bold"/>
          <w:bCs/>
          <w:color w:val="404040"/>
          <w:sz w:val="24"/>
          <w:szCs w:val="24"/>
        </w:rPr>
      </w:pPr>
    </w:p>
    <w:p w:rsidR="00004D9B" w:rsidRPr="00881C88" w:rsidRDefault="00004D9B" w:rsidP="00B16A50">
      <w:pPr>
        <w:autoSpaceDE w:val="0"/>
        <w:autoSpaceDN w:val="0"/>
        <w:adjustRightInd w:val="0"/>
        <w:spacing w:after="0" w:line="240" w:lineRule="auto"/>
        <w:jc w:val="both"/>
        <w:rPr>
          <w:rFonts w:eastAsia="Calibri,Bold" w:cs="Calibri,Bold"/>
          <w:bCs/>
          <w:color w:val="404040"/>
          <w:sz w:val="24"/>
          <w:szCs w:val="24"/>
          <w:lang w:val="en-GB"/>
        </w:rPr>
      </w:pPr>
      <w:r w:rsidRPr="00AE4705">
        <w:rPr>
          <w:rFonts w:eastAsia="Calibri,Bold" w:cs="Calibri,Bold"/>
          <w:b/>
          <w:bCs/>
          <w:color w:val="404040"/>
          <w:sz w:val="24"/>
          <w:szCs w:val="24"/>
          <w:lang w:val="en-GB"/>
        </w:rPr>
        <w:t>Mr Massimo Borrelli</w:t>
      </w:r>
      <w:r w:rsidRPr="00881C88">
        <w:rPr>
          <w:rFonts w:eastAsia="Calibri,Bold" w:cs="Calibri,Bold"/>
          <w:bCs/>
          <w:color w:val="404040"/>
          <w:sz w:val="24"/>
          <w:szCs w:val="24"/>
          <w:lang w:val="en-GB"/>
        </w:rPr>
        <w:t>, Director, Slow Food Education, (</w:t>
      </w:r>
      <w:smartTag w:uri="urn:schemas-microsoft-com:office:smarttags" w:element="place">
        <w:smartTag w:uri="urn:schemas-microsoft-com:office:smarttags" w:element="country-region">
          <w:r w:rsidRPr="00881C88">
            <w:rPr>
              <w:rFonts w:eastAsia="Calibri,Bold" w:cs="Calibri,Bold"/>
              <w:bCs/>
              <w:color w:val="404040"/>
              <w:sz w:val="24"/>
              <w:szCs w:val="24"/>
              <w:lang w:val="en-GB"/>
            </w:rPr>
            <w:t>Italy</w:t>
          </w:r>
        </w:smartTag>
      </w:smartTag>
      <w:r w:rsidRPr="00881C88">
        <w:rPr>
          <w:rFonts w:eastAsia="Calibri,Bold" w:cs="Calibri,Bold"/>
          <w:bCs/>
          <w:color w:val="404040"/>
          <w:sz w:val="24"/>
          <w:szCs w:val="24"/>
          <w:lang w:val="en-GB"/>
        </w:rPr>
        <w:t>)*</w:t>
      </w:r>
    </w:p>
    <w:p w:rsidR="00004D9B" w:rsidRPr="00881C88" w:rsidRDefault="00004D9B" w:rsidP="00B16A50">
      <w:pPr>
        <w:autoSpaceDE w:val="0"/>
        <w:autoSpaceDN w:val="0"/>
        <w:adjustRightInd w:val="0"/>
        <w:spacing w:after="0" w:line="240" w:lineRule="auto"/>
        <w:jc w:val="both"/>
        <w:rPr>
          <w:rFonts w:eastAsia="Calibri,Bold" w:cs="Calibri,Bold"/>
          <w:bCs/>
          <w:color w:val="404040"/>
          <w:sz w:val="24"/>
          <w:szCs w:val="24"/>
          <w:lang w:val="en-GB"/>
        </w:rPr>
      </w:pPr>
    </w:p>
    <w:p w:rsidR="00004D9B" w:rsidRDefault="00004D9B" w:rsidP="00B16A50">
      <w:pPr>
        <w:autoSpaceDE w:val="0"/>
        <w:autoSpaceDN w:val="0"/>
        <w:adjustRightInd w:val="0"/>
        <w:spacing w:after="0" w:line="240" w:lineRule="auto"/>
        <w:jc w:val="both"/>
        <w:rPr>
          <w:rFonts w:cs="Arial"/>
          <w:b/>
          <w:color w:val="222222"/>
          <w:sz w:val="24"/>
          <w:szCs w:val="24"/>
          <w:shd w:val="clear" w:color="auto" w:fill="FFFFFF"/>
          <w:lang w:val="en-GB"/>
        </w:rPr>
      </w:pPr>
      <w:r w:rsidRPr="00AE4705">
        <w:rPr>
          <w:rFonts w:cs="Arial"/>
          <w:b/>
          <w:color w:val="222222"/>
          <w:sz w:val="24"/>
          <w:szCs w:val="24"/>
          <w:shd w:val="clear" w:color="auto" w:fill="FFFFFF"/>
          <w:lang w:val="en-GB"/>
        </w:rPr>
        <w:t xml:space="preserve">Moderator: </w:t>
      </w:r>
    </w:p>
    <w:p w:rsidR="00004D9B" w:rsidRPr="00AE4705" w:rsidRDefault="00004D9B" w:rsidP="00B16A50">
      <w:pPr>
        <w:autoSpaceDE w:val="0"/>
        <w:autoSpaceDN w:val="0"/>
        <w:adjustRightInd w:val="0"/>
        <w:spacing w:after="0" w:line="240" w:lineRule="auto"/>
        <w:jc w:val="both"/>
        <w:rPr>
          <w:rFonts w:cs="Arial"/>
          <w:b/>
          <w:color w:val="222222"/>
          <w:sz w:val="24"/>
          <w:szCs w:val="24"/>
          <w:shd w:val="clear" w:color="auto" w:fill="FFFFFF"/>
          <w:lang w:val="en-GB"/>
        </w:rPr>
      </w:pPr>
      <w:r w:rsidRPr="00AE4705">
        <w:rPr>
          <w:rFonts w:cs="Arial"/>
          <w:b/>
          <w:color w:val="222222"/>
          <w:sz w:val="24"/>
          <w:szCs w:val="24"/>
          <w:shd w:val="clear" w:color="auto" w:fill="FFFFFF"/>
          <w:lang w:val="en-GB"/>
        </w:rPr>
        <w:t>Mr Ramón Santmartí</w:t>
      </w:r>
      <w:r w:rsidRPr="00AE4705">
        <w:rPr>
          <w:rFonts w:cs="Arial"/>
          <w:color w:val="222222"/>
          <w:sz w:val="24"/>
          <w:szCs w:val="24"/>
          <w:shd w:val="clear" w:color="auto" w:fill="FFFFFF"/>
          <w:lang w:val="en-GB"/>
        </w:rPr>
        <w:t xml:space="preserve">, Coordinator Fundació Alicia, Promoter of </w:t>
      </w:r>
      <w:hyperlink r:id="rId7" w:history="1">
        <w:r w:rsidRPr="00AE4705">
          <w:rPr>
            <w:rStyle w:val="Hyperlink"/>
            <w:rFonts w:cs="Arial"/>
            <w:sz w:val="24"/>
            <w:szCs w:val="24"/>
            <w:shd w:val="clear" w:color="auto" w:fill="FFFFFF"/>
            <w:lang w:val="en-GB"/>
          </w:rPr>
          <w:t>“Gastroteca”</w:t>
        </w:r>
      </w:hyperlink>
      <w:r w:rsidRPr="00AE4705">
        <w:rPr>
          <w:rFonts w:cs="Arial"/>
          <w:color w:val="222222"/>
          <w:sz w:val="24"/>
          <w:szCs w:val="24"/>
          <w:shd w:val="clear" w:color="auto" w:fill="FFFFFF"/>
          <w:lang w:val="en-GB"/>
        </w:rPr>
        <w:t xml:space="preserve"> (Catalonian Government)*</w:t>
      </w:r>
    </w:p>
    <w:p w:rsidR="00004D9B" w:rsidRPr="00881C88" w:rsidRDefault="00004D9B" w:rsidP="00B16A50">
      <w:pPr>
        <w:autoSpaceDE w:val="0"/>
        <w:autoSpaceDN w:val="0"/>
        <w:adjustRightInd w:val="0"/>
        <w:spacing w:after="0" w:line="240" w:lineRule="auto"/>
        <w:ind w:left="708"/>
        <w:jc w:val="both"/>
        <w:rPr>
          <w:rFonts w:eastAsia="Calibri,Bold" w:cs="Calibri,Bold"/>
          <w:b/>
          <w:bCs/>
          <w:color w:val="404040"/>
          <w:sz w:val="24"/>
          <w:szCs w:val="24"/>
          <w:lang w:val="en-GB"/>
        </w:rPr>
      </w:pPr>
    </w:p>
    <w:p w:rsidR="00004D9B" w:rsidRPr="00881C88" w:rsidRDefault="00004D9B" w:rsidP="001F71A5">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
          <w:bCs/>
          <w:color w:val="404040"/>
          <w:sz w:val="24"/>
          <w:szCs w:val="24"/>
          <w:lang w:val="en-GB"/>
        </w:rPr>
        <w:t>Target public:</w:t>
      </w:r>
      <w:r w:rsidRPr="00881C88">
        <w:rPr>
          <w:rFonts w:eastAsia="Calibri,Bold" w:cs="Calibri,Bold"/>
          <w:bCs/>
          <w:color w:val="404040"/>
          <w:sz w:val="24"/>
          <w:szCs w:val="24"/>
          <w:lang w:val="en-GB"/>
        </w:rPr>
        <w:t xml:space="preserve"> </w:t>
      </w:r>
    </w:p>
    <w:p w:rsidR="00004D9B" w:rsidRPr="00881C88" w:rsidRDefault="00004D9B" w:rsidP="001F71A5">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Cs/>
          <w:color w:val="404040"/>
          <w:sz w:val="24"/>
          <w:szCs w:val="24"/>
          <w:lang w:val="en-GB"/>
        </w:rPr>
        <w:t>Governmental institutions devoted to the promotion of local food production/consumption.</w:t>
      </w:r>
    </w:p>
    <w:p w:rsidR="00004D9B" w:rsidRPr="00881C88" w:rsidRDefault="00004D9B" w:rsidP="001F71A5">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Cs/>
          <w:color w:val="404040"/>
          <w:sz w:val="24"/>
          <w:szCs w:val="24"/>
          <w:lang w:val="en-GB"/>
        </w:rPr>
        <w:t>Entrepreneurs (buyer, distributors, retailers, etc.) interested in conscious, human-based food consumption</w:t>
      </w:r>
    </w:p>
    <w:p w:rsidR="00004D9B" w:rsidRPr="00881C88" w:rsidRDefault="00004D9B" w:rsidP="001F71A5">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Cs/>
          <w:color w:val="404040"/>
          <w:sz w:val="24"/>
          <w:szCs w:val="24"/>
          <w:lang w:val="en-GB"/>
        </w:rPr>
        <w:t>Small-size, high end producers interested in international expansion</w:t>
      </w:r>
    </w:p>
    <w:p w:rsidR="00004D9B" w:rsidRPr="00881C88" w:rsidRDefault="00004D9B" w:rsidP="001F71A5">
      <w:pPr>
        <w:autoSpaceDE w:val="0"/>
        <w:autoSpaceDN w:val="0"/>
        <w:adjustRightInd w:val="0"/>
        <w:spacing w:after="0" w:line="240" w:lineRule="auto"/>
        <w:jc w:val="both"/>
        <w:rPr>
          <w:rFonts w:eastAsia="Calibri,Bold" w:cs="Calibri,Bold"/>
          <w:bCs/>
          <w:color w:val="404040"/>
          <w:sz w:val="24"/>
          <w:szCs w:val="24"/>
          <w:lang w:val="en-GB"/>
        </w:rPr>
      </w:pPr>
      <w:r w:rsidRPr="00881C88">
        <w:rPr>
          <w:rFonts w:eastAsia="Calibri,Bold" w:cs="Calibri,Bold"/>
          <w:bCs/>
          <w:color w:val="404040"/>
          <w:sz w:val="24"/>
          <w:szCs w:val="24"/>
          <w:lang w:val="en-GB"/>
        </w:rPr>
        <w:t>Eco-Consumers Associations</w:t>
      </w:r>
    </w:p>
    <w:p w:rsidR="00004D9B" w:rsidRPr="00881C88" w:rsidRDefault="00004D9B" w:rsidP="00B16A50">
      <w:pPr>
        <w:autoSpaceDE w:val="0"/>
        <w:autoSpaceDN w:val="0"/>
        <w:adjustRightInd w:val="0"/>
        <w:spacing w:after="0" w:line="240" w:lineRule="auto"/>
        <w:jc w:val="both"/>
        <w:rPr>
          <w:rFonts w:eastAsia="Calibri,Bold" w:cs="Calibri,Bold"/>
          <w:bCs/>
          <w:color w:val="404040"/>
          <w:sz w:val="24"/>
          <w:szCs w:val="24"/>
          <w:lang w:val="en-GB"/>
        </w:rPr>
      </w:pPr>
    </w:p>
    <w:p w:rsidR="00004D9B" w:rsidRPr="00881C88"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r>
        <w:rPr>
          <w:rFonts w:cs="Arial"/>
          <w:b/>
          <w:color w:val="000000"/>
          <w:sz w:val="24"/>
          <w:szCs w:val="24"/>
          <w:lang w:val="en-GB"/>
        </w:rPr>
        <w:t>Background</w:t>
      </w:r>
    </w:p>
    <w:p w:rsidR="00004D9B" w:rsidRDefault="00004D9B" w:rsidP="00F60571">
      <w:pPr>
        <w:spacing w:after="0" w:line="240" w:lineRule="auto"/>
        <w:jc w:val="both"/>
        <w:rPr>
          <w:rFonts w:cs="Arial"/>
          <w:color w:val="000000"/>
          <w:sz w:val="24"/>
          <w:szCs w:val="24"/>
          <w:lang w:val="en-GB"/>
        </w:rPr>
      </w:pPr>
      <w:r w:rsidRPr="00205F0B">
        <w:rPr>
          <w:rFonts w:cs="Arial"/>
          <w:color w:val="000000"/>
          <w:sz w:val="24"/>
          <w:szCs w:val="24"/>
          <w:lang w:val="en-GB"/>
        </w:rPr>
        <w:t xml:space="preserve">This round table is part of  “Washoku at Alimentaria 2014”, a special section devoted to the promotion of </w:t>
      </w:r>
      <w:r>
        <w:rPr>
          <w:rFonts w:cs="Arial"/>
          <w:color w:val="000000"/>
          <w:sz w:val="24"/>
          <w:szCs w:val="24"/>
          <w:lang w:val="en-GB"/>
        </w:rPr>
        <w:t>Japanese gastronomy within the renowned I</w:t>
      </w:r>
      <w:r w:rsidRPr="00205F0B">
        <w:rPr>
          <w:rFonts w:cs="Arial"/>
          <w:color w:val="000000"/>
          <w:sz w:val="24"/>
          <w:szCs w:val="24"/>
          <w:lang w:val="en-GB"/>
        </w:rPr>
        <w:t>ntern</w:t>
      </w:r>
      <w:r>
        <w:rPr>
          <w:rFonts w:cs="Arial"/>
          <w:color w:val="000000"/>
          <w:sz w:val="24"/>
          <w:szCs w:val="24"/>
          <w:lang w:val="en-GB"/>
        </w:rPr>
        <w:t>ational Food F</w:t>
      </w:r>
      <w:r w:rsidRPr="00205F0B">
        <w:rPr>
          <w:rFonts w:cs="Arial"/>
          <w:color w:val="000000"/>
          <w:sz w:val="24"/>
          <w:szCs w:val="24"/>
          <w:lang w:val="en-GB"/>
        </w:rPr>
        <w:t>air Alimentaria</w:t>
      </w:r>
      <w:r>
        <w:rPr>
          <w:rFonts w:cs="Arial"/>
          <w:color w:val="000000"/>
          <w:sz w:val="24"/>
          <w:szCs w:val="24"/>
          <w:lang w:val="en-GB"/>
        </w:rPr>
        <w:t xml:space="preserve"> that will be hold in Barcelona between March 31</w:t>
      </w:r>
      <w:r w:rsidRPr="00205F0B">
        <w:rPr>
          <w:rFonts w:cs="Arial"/>
          <w:color w:val="000000"/>
          <w:sz w:val="24"/>
          <w:szCs w:val="24"/>
          <w:vertAlign w:val="superscript"/>
          <w:lang w:val="en-GB"/>
        </w:rPr>
        <w:t>st</w:t>
      </w:r>
      <w:r>
        <w:rPr>
          <w:rFonts w:cs="Arial"/>
          <w:color w:val="000000"/>
          <w:sz w:val="24"/>
          <w:szCs w:val="24"/>
          <w:lang w:val="en-GB"/>
        </w:rPr>
        <w:t xml:space="preserve"> and April 02</w:t>
      </w:r>
      <w:r w:rsidRPr="00205F0B">
        <w:rPr>
          <w:rFonts w:cs="Arial"/>
          <w:color w:val="000000"/>
          <w:sz w:val="24"/>
          <w:szCs w:val="24"/>
          <w:vertAlign w:val="superscript"/>
          <w:lang w:val="en-GB"/>
        </w:rPr>
        <w:t>nd</w:t>
      </w:r>
      <w:r>
        <w:rPr>
          <w:rFonts w:cs="Arial"/>
          <w:color w:val="000000"/>
          <w:sz w:val="24"/>
          <w:szCs w:val="24"/>
          <w:lang w:val="en-GB"/>
        </w:rPr>
        <w:t xml:space="preserve"> 2014</w:t>
      </w:r>
      <w:r w:rsidRPr="00205F0B">
        <w:rPr>
          <w:rFonts w:cs="Arial"/>
          <w:color w:val="000000"/>
          <w:sz w:val="24"/>
          <w:szCs w:val="24"/>
          <w:lang w:val="en-GB"/>
        </w:rPr>
        <w:t xml:space="preserve">. </w:t>
      </w:r>
    </w:p>
    <w:p w:rsidR="00004D9B" w:rsidRDefault="00004D9B" w:rsidP="00F60571">
      <w:pPr>
        <w:spacing w:after="0" w:line="240" w:lineRule="auto"/>
        <w:jc w:val="both"/>
        <w:rPr>
          <w:rFonts w:cs="Arial"/>
          <w:color w:val="000000"/>
          <w:sz w:val="24"/>
          <w:szCs w:val="24"/>
          <w:lang w:val="en-GB"/>
        </w:rPr>
      </w:pPr>
    </w:p>
    <w:p w:rsidR="00004D9B" w:rsidRDefault="00004D9B" w:rsidP="00F60571">
      <w:pPr>
        <w:spacing w:after="0" w:line="240" w:lineRule="auto"/>
        <w:jc w:val="both"/>
        <w:rPr>
          <w:rFonts w:cs="Arial"/>
          <w:color w:val="000000"/>
          <w:sz w:val="24"/>
          <w:szCs w:val="24"/>
          <w:lang w:val="en-GB"/>
        </w:rPr>
      </w:pPr>
      <w:r>
        <w:rPr>
          <w:rFonts w:cs="Arial"/>
          <w:color w:val="000000"/>
          <w:sz w:val="24"/>
          <w:szCs w:val="24"/>
          <w:lang w:val="en-GB"/>
        </w:rPr>
        <w:t>The round table wishes to present to the public newly emerged along with well established projects that aim at reconsidering the role of food and nutrition in our society. The economic progress in developed countries, the introduction of a life style based on fast consumption rather than enjoyment, the widespread concentration of the population in large metropolitan areas are some of the factors that have caused a radical and often abrupt transformation of the  millenarian relation of mankind with its environment, traditional society and local nutrition. Seasonality, natural rhythm of production, local wisdom, direct relation between producer and consumer, are all elements that in the past few generations have been gradually lost ground to an industrialized form of food consumption.</w:t>
      </w:r>
    </w:p>
    <w:p w:rsidR="00004D9B" w:rsidRDefault="00004D9B" w:rsidP="00F60571">
      <w:pPr>
        <w:spacing w:after="0" w:line="240" w:lineRule="auto"/>
        <w:jc w:val="both"/>
        <w:rPr>
          <w:rFonts w:cs="Arial"/>
          <w:color w:val="000000"/>
          <w:sz w:val="24"/>
          <w:szCs w:val="24"/>
          <w:lang w:val="en-GB"/>
        </w:rPr>
      </w:pPr>
      <w:r>
        <w:rPr>
          <w:rFonts w:cs="Arial"/>
          <w:color w:val="000000"/>
          <w:sz w:val="24"/>
          <w:szCs w:val="24"/>
          <w:lang w:val="en-GB"/>
        </w:rPr>
        <w:t xml:space="preserve">The round table “CSA, Slow Food, Local production-local consumption” presents successful projects from </w:t>
      </w:r>
      <w:smartTag w:uri="urn:schemas-microsoft-com:office:smarttags" w:element="City">
        <w:r>
          <w:rPr>
            <w:rFonts w:cs="Arial"/>
            <w:color w:val="000000"/>
            <w:sz w:val="24"/>
            <w:szCs w:val="24"/>
            <w:lang w:val="en-GB"/>
          </w:rPr>
          <w:t>Spain</w:t>
        </w:r>
      </w:smartTag>
      <w:r>
        <w:rPr>
          <w:rFonts w:cs="Arial"/>
          <w:color w:val="000000"/>
          <w:sz w:val="24"/>
          <w:szCs w:val="24"/>
          <w:lang w:val="en-GB"/>
        </w:rPr>
        <w:t xml:space="preserve">, </w:t>
      </w:r>
      <w:smartTag w:uri="urn:schemas-microsoft-com:office:smarttags" w:element="City">
        <w:r>
          <w:rPr>
            <w:rFonts w:cs="Arial"/>
            <w:color w:val="000000"/>
            <w:sz w:val="24"/>
            <w:szCs w:val="24"/>
            <w:lang w:val="en-GB"/>
          </w:rPr>
          <w:t>Italy</w:t>
        </w:r>
      </w:smartTag>
      <w:r>
        <w:rPr>
          <w:rFonts w:cs="Arial"/>
          <w:color w:val="000000"/>
          <w:sz w:val="24"/>
          <w:szCs w:val="24"/>
          <w:lang w:val="en-GB"/>
        </w:rPr>
        <w:t xml:space="preserve"> and </w:t>
      </w:r>
      <w:smartTag w:uri="urn:schemas-microsoft-com:office:smarttags" w:element="City">
        <w:r>
          <w:rPr>
            <w:rFonts w:cs="Arial"/>
            <w:color w:val="000000"/>
            <w:sz w:val="24"/>
            <w:szCs w:val="24"/>
            <w:lang w:val="en-GB"/>
          </w:rPr>
          <w:t>Japan</w:t>
        </w:r>
      </w:smartTag>
      <w:r>
        <w:rPr>
          <w:rFonts w:cs="Arial"/>
          <w:color w:val="000000"/>
          <w:sz w:val="24"/>
          <w:szCs w:val="24"/>
          <w:lang w:val="en-GB"/>
        </w:rPr>
        <w:t xml:space="preserve"> that are changing the way people relate with the food they eat, produce and consume.</w:t>
      </w:r>
    </w:p>
    <w:p w:rsidR="00004D9B" w:rsidRDefault="00004D9B" w:rsidP="00F60571">
      <w:pPr>
        <w:spacing w:after="0" w:line="240" w:lineRule="auto"/>
        <w:jc w:val="both"/>
        <w:rPr>
          <w:rFonts w:cs="Arial"/>
          <w:color w:val="000000"/>
          <w:sz w:val="24"/>
          <w:szCs w:val="24"/>
          <w:lang w:val="en-GB"/>
        </w:rPr>
      </w:pPr>
    </w:p>
    <w:p w:rsidR="00004D9B" w:rsidRDefault="00004D9B" w:rsidP="00F60571">
      <w:pPr>
        <w:spacing w:after="0" w:line="240" w:lineRule="auto"/>
        <w:jc w:val="both"/>
        <w:rPr>
          <w:rFonts w:cs="Arial"/>
          <w:color w:val="000000"/>
          <w:sz w:val="24"/>
          <w:szCs w:val="24"/>
          <w:lang w:val="en-GB"/>
        </w:rPr>
      </w:pPr>
      <w:r>
        <w:rPr>
          <w:rFonts w:cs="Arial"/>
          <w:color w:val="000000"/>
          <w:sz w:val="24"/>
          <w:szCs w:val="24"/>
          <w:lang w:val="en-GB"/>
        </w:rPr>
        <w:t xml:space="preserve">The selection of representatives from </w:t>
      </w:r>
      <w:smartTag w:uri="urn:schemas-microsoft-com:office:smarttags" w:element="City">
        <w:r>
          <w:rPr>
            <w:rFonts w:cs="Arial"/>
            <w:color w:val="000000"/>
            <w:sz w:val="24"/>
            <w:szCs w:val="24"/>
            <w:lang w:val="en-GB"/>
          </w:rPr>
          <w:t>Spain</w:t>
        </w:r>
      </w:smartTag>
      <w:r>
        <w:rPr>
          <w:rFonts w:cs="Arial"/>
          <w:color w:val="000000"/>
          <w:sz w:val="24"/>
          <w:szCs w:val="24"/>
          <w:lang w:val="en-GB"/>
        </w:rPr>
        <w:t xml:space="preserve">, </w:t>
      </w:r>
      <w:smartTag w:uri="urn:schemas-microsoft-com:office:smarttags" w:element="City">
        <w:r>
          <w:rPr>
            <w:rFonts w:cs="Arial"/>
            <w:color w:val="000000"/>
            <w:sz w:val="24"/>
            <w:szCs w:val="24"/>
            <w:lang w:val="en-GB"/>
          </w:rPr>
          <w:t>Japan</w:t>
        </w:r>
      </w:smartTag>
      <w:r>
        <w:rPr>
          <w:rFonts w:cs="Arial"/>
          <w:color w:val="000000"/>
          <w:sz w:val="24"/>
          <w:szCs w:val="24"/>
          <w:lang w:val="en-GB"/>
        </w:rPr>
        <w:t xml:space="preserve"> and </w:t>
      </w:r>
      <w:smartTag w:uri="urn:schemas-microsoft-com:office:smarttags" w:element="City">
        <w:r>
          <w:rPr>
            <w:rFonts w:cs="Arial"/>
            <w:color w:val="000000"/>
            <w:sz w:val="24"/>
            <w:szCs w:val="24"/>
            <w:lang w:val="en-GB"/>
          </w:rPr>
          <w:t>Italy</w:t>
        </w:r>
      </w:smartTag>
      <w:r>
        <w:rPr>
          <w:rFonts w:cs="Arial"/>
          <w:color w:val="000000"/>
          <w:sz w:val="24"/>
          <w:szCs w:val="24"/>
          <w:lang w:val="en-GB"/>
        </w:rPr>
        <w:t xml:space="preserve">, is not casual, but has an historic reason: the year 2014 marks the celebration of the 400th anniversary of Spain-Japan bilateral relations that will be celebrated in 2015 between </w:t>
      </w:r>
      <w:smartTag w:uri="urn:schemas-microsoft-com:office:smarttags" w:element="City">
        <w:r>
          <w:rPr>
            <w:rFonts w:cs="Arial"/>
            <w:color w:val="000000"/>
            <w:sz w:val="24"/>
            <w:szCs w:val="24"/>
            <w:lang w:val="en-GB"/>
          </w:rPr>
          <w:t>Italy</w:t>
        </w:r>
      </w:smartTag>
      <w:r>
        <w:rPr>
          <w:rFonts w:cs="Arial"/>
          <w:color w:val="000000"/>
          <w:sz w:val="24"/>
          <w:szCs w:val="24"/>
          <w:lang w:val="en-GB"/>
        </w:rPr>
        <w:t xml:space="preserve"> and </w:t>
      </w:r>
      <w:smartTag w:uri="urn:schemas-microsoft-com:office:smarttags" w:element="City">
        <w:r>
          <w:rPr>
            <w:rFonts w:cs="Arial"/>
            <w:color w:val="000000"/>
            <w:sz w:val="24"/>
            <w:szCs w:val="24"/>
            <w:lang w:val="en-GB"/>
          </w:rPr>
          <w:t>Japan</w:t>
        </w:r>
      </w:smartTag>
      <w:r>
        <w:rPr>
          <w:rFonts w:cs="Arial"/>
          <w:color w:val="000000"/>
          <w:sz w:val="24"/>
          <w:szCs w:val="24"/>
          <w:lang w:val="en-GB"/>
        </w:rPr>
        <w:t>. This round table, therefore, wishes to be the first in a number of future triangular encounters among these three countries.</w:t>
      </w:r>
    </w:p>
    <w:p w:rsidR="00004D9B" w:rsidRPr="00411D3A" w:rsidRDefault="00004D9B" w:rsidP="00F60571">
      <w:pPr>
        <w:spacing w:after="0" w:line="240" w:lineRule="auto"/>
        <w:jc w:val="both"/>
        <w:rPr>
          <w:rFonts w:cs="Arial"/>
          <w:color w:val="000000"/>
          <w:sz w:val="24"/>
          <w:szCs w:val="24"/>
          <w:vertAlign w:val="superscript"/>
          <w:lang w:val="en-GB"/>
        </w:rPr>
      </w:pPr>
      <w:r>
        <w:rPr>
          <w:rFonts w:cs="Arial"/>
          <w:color w:val="000000"/>
          <w:sz w:val="24"/>
          <w:szCs w:val="24"/>
          <w:lang w:val="en-GB"/>
        </w:rPr>
        <w:t xml:space="preserve"> </w:t>
      </w:r>
    </w:p>
    <w:p w:rsidR="00004D9B"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r>
        <w:rPr>
          <w:rFonts w:cs="Arial"/>
          <w:b/>
          <w:color w:val="000000"/>
          <w:sz w:val="24"/>
          <w:szCs w:val="24"/>
          <w:lang w:val="en-GB"/>
        </w:rPr>
        <w:t>Panelists</w:t>
      </w:r>
      <w:r w:rsidRPr="00881C88">
        <w:rPr>
          <w:rFonts w:cs="Arial"/>
          <w:b/>
          <w:color w:val="000000"/>
          <w:sz w:val="24"/>
          <w:szCs w:val="24"/>
          <w:lang w:val="en-GB"/>
        </w:rPr>
        <w:t>:</w:t>
      </w:r>
    </w:p>
    <w:p w:rsidR="00004D9B" w:rsidRPr="00881C88" w:rsidRDefault="00004D9B" w:rsidP="00F60571">
      <w:pPr>
        <w:spacing w:after="0" w:line="240" w:lineRule="auto"/>
        <w:jc w:val="both"/>
        <w:rPr>
          <w:rFonts w:cs="Arial"/>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r w:rsidRPr="00881C88">
        <w:rPr>
          <w:rFonts w:cs="Arial"/>
          <w:b/>
          <w:color w:val="000000"/>
          <w:sz w:val="24"/>
          <w:szCs w:val="24"/>
          <w:lang w:val="en-GB"/>
        </w:rPr>
        <w:t>Akihiko Sugawara:</w:t>
      </w:r>
    </w:p>
    <w:p w:rsidR="00004D9B" w:rsidRDefault="00004D9B" w:rsidP="00F60571">
      <w:pPr>
        <w:spacing w:after="0" w:line="240" w:lineRule="auto"/>
        <w:jc w:val="both"/>
        <w:rPr>
          <w:rFonts w:cs="Arial"/>
          <w:color w:val="000000"/>
          <w:sz w:val="24"/>
          <w:szCs w:val="24"/>
          <w:lang w:val="en-GB"/>
        </w:rPr>
      </w:pPr>
      <w:r w:rsidRPr="00881C88">
        <w:rPr>
          <w:rFonts w:cs="Arial"/>
          <w:color w:val="000000"/>
          <w:sz w:val="24"/>
          <w:szCs w:val="24"/>
          <w:lang w:val="en-GB"/>
        </w:rPr>
        <w:t xml:space="preserve">The city of </w:t>
      </w:r>
      <w:smartTag w:uri="urn:schemas-microsoft-com:office:smarttags" w:element="City">
        <w:r w:rsidRPr="00881C88">
          <w:rPr>
            <w:rFonts w:cs="Arial"/>
            <w:color w:val="000000"/>
            <w:sz w:val="24"/>
            <w:szCs w:val="24"/>
            <w:lang w:val="en-GB"/>
          </w:rPr>
          <w:t>Kesennuma</w:t>
        </w:r>
      </w:smartTag>
      <w:r w:rsidRPr="00881C88">
        <w:rPr>
          <w:rFonts w:cs="Arial"/>
          <w:color w:val="000000"/>
          <w:sz w:val="24"/>
          <w:szCs w:val="24"/>
          <w:lang w:val="en-GB"/>
        </w:rPr>
        <w:t xml:space="preserve"> (North East Jap</w:t>
      </w:r>
      <w:r>
        <w:rPr>
          <w:rFonts w:cs="Arial"/>
          <w:color w:val="000000"/>
          <w:sz w:val="24"/>
          <w:szCs w:val="24"/>
          <w:lang w:val="en-GB"/>
        </w:rPr>
        <w:t xml:space="preserve">an) declared herself </w:t>
      </w:r>
      <w:smartTag w:uri="urn:schemas-microsoft-com:office:smarttags" w:element="City">
        <w:r>
          <w:rPr>
            <w:rFonts w:cs="Arial"/>
            <w:color w:val="000000"/>
            <w:sz w:val="24"/>
            <w:szCs w:val="24"/>
            <w:lang w:val="en-GB"/>
          </w:rPr>
          <w:t>Japan</w:t>
        </w:r>
      </w:smartTag>
      <w:r>
        <w:rPr>
          <w:rFonts w:cs="Arial"/>
          <w:color w:val="000000"/>
          <w:sz w:val="24"/>
          <w:szCs w:val="24"/>
          <w:lang w:val="en-GB"/>
        </w:rPr>
        <w:t xml:space="preserve">’s first </w:t>
      </w:r>
      <w:hyperlink r:id="rId8" w:history="1">
        <w:r w:rsidRPr="00D41FB6">
          <w:rPr>
            <w:rStyle w:val="Hyperlink"/>
            <w:rFonts w:cs="Arial"/>
            <w:sz w:val="24"/>
            <w:szCs w:val="24"/>
            <w:lang w:val="en-GB"/>
          </w:rPr>
          <w:t>Slow Food</w:t>
        </w:r>
      </w:hyperlink>
      <w:r>
        <w:rPr>
          <w:rFonts w:cs="Arial"/>
          <w:color w:val="000000"/>
          <w:sz w:val="24"/>
          <w:szCs w:val="24"/>
          <w:lang w:val="en-GB"/>
        </w:rPr>
        <w:t xml:space="preserve"> city way back in 2003</w:t>
      </w:r>
      <w:r w:rsidRPr="00881C88">
        <w:rPr>
          <w:rFonts w:cs="Arial"/>
          <w:color w:val="000000"/>
          <w:sz w:val="24"/>
          <w:szCs w:val="24"/>
          <w:lang w:val="en-GB"/>
        </w:rPr>
        <w:t xml:space="preserve"> and just recently (December 2013) has be</w:t>
      </w:r>
      <w:r>
        <w:rPr>
          <w:rFonts w:cs="Arial"/>
          <w:color w:val="000000"/>
          <w:sz w:val="24"/>
          <w:szCs w:val="24"/>
          <w:lang w:val="en-GB"/>
        </w:rPr>
        <w:t xml:space="preserve">en recognized as </w:t>
      </w:r>
      <w:smartTag w:uri="urn:schemas-microsoft-com:office:smarttags" w:element="City">
        <w:r>
          <w:rPr>
            <w:rFonts w:cs="Arial"/>
            <w:color w:val="000000"/>
            <w:sz w:val="24"/>
            <w:szCs w:val="24"/>
            <w:lang w:val="en-GB"/>
          </w:rPr>
          <w:t>Japan</w:t>
        </w:r>
      </w:smartTag>
      <w:r>
        <w:rPr>
          <w:rFonts w:cs="Arial"/>
          <w:color w:val="000000"/>
          <w:sz w:val="24"/>
          <w:szCs w:val="24"/>
          <w:lang w:val="en-GB"/>
        </w:rPr>
        <w:t xml:space="preserve">’s first </w:t>
      </w:r>
      <w:hyperlink r:id="rId9" w:history="1">
        <w:r w:rsidRPr="00D41FB6">
          <w:rPr>
            <w:rStyle w:val="Hyperlink"/>
            <w:rFonts w:cs="Arial"/>
            <w:sz w:val="24"/>
            <w:szCs w:val="24"/>
            <w:lang w:val="en-GB"/>
          </w:rPr>
          <w:t>Città Slow</w:t>
        </w:r>
      </w:hyperlink>
      <w:r w:rsidRPr="00881C88">
        <w:rPr>
          <w:rFonts w:cs="Arial"/>
          <w:color w:val="000000"/>
          <w:sz w:val="24"/>
          <w:szCs w:val="24"/>
          <w:lang w:val="en-GB"/>
        </w:rPr>
        <w:t xml:space="preserve">. </w:t>
      </w:r>
    </w:p>
    <w:p w:rsidR="00004D9B" w:rsidRPr="00881C88" w:rsidRDefault="00004D9B" w:rsidP="00F60571">
      <w:pPr>
        <w:spacing w:after="0" w:line="240" w:lineRule="auto"/>
        <w:jc w:val="both"/>
        <w:rPr>
          <w:rFonts w:cs="Arial"/>
          <w:color w:val="000000"/>
          <w:sz w:val="24"/>
          <w:szCs w:val="24"/>
          <w:lang w:val="en-GB"/>
        </w:rPr>
      </w:pPr>
      <w:r w:rsidRPr="00881C88">
        <w:rPr>
          <w:rFonts w:cs="Arial"/>
          <w:color w:val="000000"/>
          <w:sz w:val="24"/>
          <w:szCs w:val="24"/>
          <w:lang w:val="en-GB"/>
        </w:rPr>
        <w:t xml:space="preserve">Since the </w:t>
      </w:r>
      <w:r>
        <w:rPr>
          <w:rFonts w:cs="Arial"/>
          <w:color w:val="000000"/>
          <w:sz w:val="24"/>
          <w:szCs w:val="24"/>
          <w:lang w:val="en-GB"/>
        </w:rPr>
        <w:t>tsunami that devastated the town in 2011</w:t>
      </w:r>
      <w:r w:rsidRPr="00881C88">
        <w:rPr>
          <w:rFonts w:cs="Arial"/>
          <w:color w:val="000000"/>
          <w:sz w:val="24"/>
          <w:szCs w:val="24"/>
          <w:lang w:val="en-GB"/>
        </w:rPr>
        <w:t xml:space="preserve"> there is a strong will to reconstruct the city in terms of sustainable development and in the respect of the natural pace of what use to be a fishermen village. </w:t>
      </w:r>
      <w:r>
        <w:rPr>
          <w:rFonts w:cs="Arial"/>
          <w:color w:val="000000"/>
          <w:sz w:val="24"/>
          <w:szCs w:val="24"/>
          <w:lang w:val="en-GB"/>
        </w:rPr>
        <w:t xml:space="preserve">Even if the city suffered enormously from the effects of the </w:t>
      </w:r>
      <w:r w:rsidRPr="00881C88">
        <w:rPr>
          <w:rFonts w:cs="Arial"/>
          <w:color w:val="000000"/>
          <w:sz w:val="24"/>
          <w:szCs w:val="24"/>
          <w:lang w:val="en-GB"/>
        </w:rPr>
        <w:t>tsunami</w:t>
      </w:r>
      <w:r>
        <w:rPr>
          <w:rFonts w:cs="Arial"/>
          <w:color w:val="000000"/>
          <w:sz w:val="24"/>
          <w:szCs w:val="24"/>
          <w:lang w:val="en-GB"/>
        </w:rPr>
        <w:t>, local residents</w:t>
      </w:r>
      <w:r w:rsidRPr="00881C88">
        <w:rPr>
          <w:rFonts w:cs="Arial"/>
          <w:color w:val="000000"/>
          <w:sz w:val="24"/>
          <w:szCs w:val="24"/>
          <w:lang w:val="en-GB"/>
        </w:rPr>
        <w:t xml:space="preserve"> decided that t</w:t>
      </w:r>
      <w:r>
        <w:rPr>
          <w:rFonts w:cs="Arial"/>
          <w:color w:val="000000"/>
          <w:sz w:val="24"/>
          <w:szCs w:val="24"/>
          <w:lang w:val="en-GB"/>
        </w:rPr>
        <w:t xml:space="preserve">heir future will be one of men “Living with the sea”, as past generation had done before. </w:t>
      </w:r>
    </w:p>
    <w:p w:rsidR="00004D9B" w:rsidRPr="00881C88" w:rsidRDefault="00004D9B" w:rsidP="00F60571">
      <w:pPr>
        <w:spacing w:after="0" w:line="240" w:lineRule="auto"/>
        <w:jc w:val="both"/>
        <w:rPr>
          <w:rFonts w:cs="Arial"/>
          <w:color w:val="000000"/>
          <w:sz w:val="24"/>
          <w:szCs w:val="24"/>
          <w:lang w:val="en-GB"/>
        </w:rPr>
      </w:pPr>
      <w:r w:rsidRPr="00881C88">
        <w:rPr>
          <w:rFonts w:cs="Arial"/>
          <w:color w:val="000000"/>
          <w:sz w:val="24"/>
          <w:szCs w:val="24"/>
          <w:lang w:val="en-GB"/>
        </w:rPr>
        <w:t xml:space="preserve">Mr Akihiko Sugawara, President of the local Chamber of Commerce, Slow Food Association and Città Slow Association, and CEO of sake breweries Otokoyama, will explain what are </w:t>
      </w:r>
      <w:r>
        <w:rPr>
          <w:rFonts w:cs="Arial"/>
          <w:color w:val="000000"/>
          <w:sz w:val="24"/>
          <w:szCs w:val="24"/>
          <w:lang w:val="en-GB"/>
        </w:rPr>
        <w:t xml:space="preserve">Kesennuma’s </w:t>
      </w:r>
      <w:r w:rsidRPr="00881C88">
        <w:rPr>
          <w:rFonts w:cs="Arial"/>
          <w:color w:val="000000"/>
          <w:sz w:val="24"/>
          <w:szCs w:val="24"/>
          <w:lang w:val="en-GB"/>
        </w:rPr>
        <w:t xml:space="preserve">plans for the future in the respect of local culinary traditions and local life style. </w:t>
      </w:r>
    </w:p>
    <w:p w:rsidR="00004D9B" w:rsidRDefault="00004D9B" w:rsidP="00F60571">
      <w:pPr>
        <w:spacing w:after="0" w:line="240" w:lineRule="auto"/>
        <w:jc w:val="both"/>
        <w:rPr>
          <w:rFonts w:cs="Arial"/>
          <w:b/>
          <w:color w:val="000000"/>
          <w:sz w:val="24"/>
          <w:szCs w:val="24"/>
          <w:lang w:val="en-GB"/>
        </w:rPr>
      </w:pPr>
      <w:r w:rsidRPr="00881C88">
        <w:rPr>
          <w:rFonts w:cs="Arial"/>
          <w:b/>
          <w:color w:val="000000"/>
          <w:sz w:val="24"/>
          <w:szCs w:val="24"/>
          <w:lang w:val="en-GB"/>
        </w:rPr>
        <w:t xml:space="preserve">  </w:t>
      </w: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r w:rsidRPr="00881C88">
        <w:rPr>
          <w:rFonts w:cs="Arial"/>
          <w:b/>
          <w:color w:val="000000"/>
          <w:sz w:val="24"/>
          <w:szCs w:val="24"/>
          <w:lang w:val="en-GB"/>
        </w:rPr>
        <w:t>Takahashi Hiroyuki:</w:t>
      </w:r>
    </w:p>
    <w:p w:rsidR="00004D9B" w:rsidRDefault="00004D9B" w:rsidP="00F60571">
      <w:pPr>
        <w:spacing w:after="0" w:line="240" w:lineRule="auto"/>
        <w:jc w:val="both"/>
        <w:rPr>
          <w:rFonts w:cs="Arial"/>
          <w:color w:val="000000"/>
          <w:sz w:val="24"/>
          <w:szCs w:val="24"/>
          <w:lang w:val="en-GB"/>
        </w:rPr>
      </w:pPr>
      <w:r w:rsidRPr="00881C88">
        <w:rPr>
          <w:rFonts w:cs="Arial"/>
          <w:color w:val="000000"/>
          <w:sz w:val="24"/>
          <w:szCs w:val="24"/>
          <w:lang w:val="en-GB"/>
        </w:rPr>
        <w:t xml:space="preserve">One of the youngest independent politicians of the </w:t>
      </w:r>
      <w:smartTag w:uri="urn:schemas-microsoft-com:office:smarttags" w:element="City">
        <w:smartTag w:uri="urn:schemas-microsoft-com:office:smarttags" w:element="City">
          <w:r w:rsidRPr="00881C88">
            <w:rPr>
              <w:rFonts w:cs="Arial"/>
              <w:color w:val="000000"/>
              <w:sz w:val="24"/>
              <w:szCs w:val="24"/>
              <w:lang w:val="en-GB"/>
            </w:rPr>
            <w:t>Iwate</w:t>
          </w:r>
        </w:smartTag>
        <w:r w:rsidRPr="00881C88">
          <w:rPr>
            <w:rFonts w:cs="Arial"/>
            <w:color w:val="000000"/>
            <w:sz w:val="24"/>
            <w:szCs w:val="24"/>
            <w:lang w:val="en-GB"/>
          </w:rPr>
          <w:t xml:space="preserve"> </w:t>
        </w:r>
        <w:smartTag w:uri="urn:schemas-microsoft-com:office:smarttags" w:element="City">
          <w:r w:rsidRPr="00881C88">
            <w:rPr>
              <w:rFonts w:cs="Arial"/>
              <w:color w:val="000000"/>
              <w:sz w:val="24"/>
              <w:szCs w:val="24"/>
              <w:lang w:val="en-GB"/>
            </w:rPr>
            <w:t>Prefecture</w:t>
          </w:r>
        </w:smartTag>
      </w:smartTag>
      <w:r w:rsidRPr="00881C88">
        <w:rPr>
          <w:rFonts w:cs="Arial"/>
          <w:color w:val="000000"/>
          <w:sz w:val="24"/>
          <w:szCs w:val="24"/>
          <w:lang w:val="en-GB"/>
        </w:rPr>
        <w:t xml:space="preserve"> for a few years, Mr Takahashi decided after the tsunami </w:t>
      </w:r>
      <w:r>
        <w:rPr>
          <w:rFonts w:cs="Arial"/>
          <w:color w:val="000000"/>
          <w:sz w:val="24"/>
          <w:szCs w:val="24"/>
          <w:lang w:val="en-GB"/>
        </w:rPr>
        <w:t xml:space="preserve">of 2011 </w:t>
      </w:r>
      <w:r w:rsidRPr="00881C88">
        <w:rPr>
          <w:rFonts w:cs="Arial"/>
          <w:color w:val="000000"/>
          <w:sz w:val="24"/>
          <w:szCs w:val="24"/>
          <w:lang w:val="en-GB"/>
        </w:rPr>
        <w:t>to give up politics and change the path followed by his country (depopulation of rural areas, massive use of pesticide, subsidized agriculture, etc) by actin</w:t>
      </w:r>
      <w:r>
        <w:rPr>
          <w:rFonts w:cs="Arial"/>
          <w:color w:val="000000"/>
          <w:sz w:val="24"/>
          <w:szCs w:val="24"/>
          <w:lang w:val="en-GB"/>
        </w:rPr>
        <w:t>g on a micro level. I</w:t>
      </w:r>
      <w:r w:rsidRPr="00881C88">
        <w:rPr>
          <w:rFonts w:cs="Arial"/>
          <w:color w:val="000000"/>
          <w:sz w:val="24"/>
          <w:szCs w:val="24"/>
          <w:lang w:val="en-GB"/>
        </w:rPr>
        <w:t xml:space="preserve">n 2012 </w:t>
      </w:r>
      <w:r>
        <w:rPr>
          <w:rFonts w:cs="Arial"/>
          <w:color w:val="000000"/>
          <w:sz w:val="24"/>
          <w:szCs w:val="24"/>
          <w:lang w:val="en-GB"/>
        </w:rPr>
        <w:t xml:space="preserve">he founded the NPO </w:t>
      </w:r>
      <w:hyperlink r:id="rId10" w:history="1">
        <w:r w:rsidRPr="00D41FB6">
          <w:rPr>
            <w:rStyle w:val="Hyperlink"/>
            <w:rFonts w:cs="Arial"/>
            <w:sz w:val="24"/>
            <w:szCs w:val="24"/>
            <w:lang w:val="en-GB"/>
          </w:rPr>
          <w:t>Tohoku Taberu Tsuushin</w:t>
        </w:r>
      </w:hyperlink>
      <w:r w:rsidRPr="00881C88">
        <w:rPr>
          <w:rFonts w:cs="Arial"/>
          <w:color w:val="000000"/>
          <w:sz w:val="24"/>
          <w:szCs w:val="24"/>
          <w:lang w:val="en-GB"/>
        </w:rPr>
        <w:t xml:space="preserve">, a CSA (Consumers Supported Agriculture) </w:t>
      </w:r>
      <w:r>
        <w:rPr>
          <w:rFonts w:cs="Arial"/>
          <w:color w:val="000000"/>
          <w:sz w:val="24"/>
          <w:szCs w:val="24"/>
          <w:lang w:val="en-GB"/>
        </w:rPr>
        <w:t>magazine devoted to the promotion of a more human relation between food producers and consumers.</w:t>
      </w:r>
    </w:p>
    <w:p w:rsidR="00004D9B" w:rsidRDefault="00004D9B" w:rsidP="00F60571">
      <w:pPr>
        <w:spacing w:after="0" w:line="240" w:lineRule="auto"/>
        <w:jc w:val="both"/>
        <w:rPr>
          <w:rFonts w:cs="Arial"/>
          <w:color w:val="000000"/>
          <w:sz w:val="24"/>
          <w:szCs w:val="24"/>
          <w:lang w:val="en-GB"/>
        </w:rPr>
      </w:pPr>
      <w:r>
        <w:rPr>
          <w:rFonts w:cs="Arial"/>
          <w:color w:val="000000"/>
          <w:sz w:val="24"/>
          <w:szCs w:val="24"/>
          <w:lang w:val="en-GB"/>
        </w:rPr>
        <w:t xml:space="preserve">Subscribers receive monthly with the magazine a product that is the topic of the monthly issue and then share on a subscribers-only Facebook group receipts and information with other subscribers and producers. Producers meet their customers periodically in </w:t>
      </w:r>
      <w:smartTag w:uri="urn:schemas-microsoft-com:office:smarttags" w:element="City">
        <w:r>
          <w:rPr>
            <w:rFonts w:cs="Arial"/>
            <w:color w:val="000000"/>
            <w:sz w:val="24"/>
            <w:szCs w:val="24"/>
            <w:lang w:val="en-GB"/>
          </w:rPr>
          <w:t>Tokyo</w:t>
        </w:r>
      </w:smartTag>
      <w:r>
        <w:rPr>
          <w:rFonts w:cs="Arial"/>
          <w:color w:val="000000"/>
          <w:sz w:val="24"/>
          <w:szCs w:val="24"/>
          <w:lang w:val="en-GB"/>
        </w:rPr>
        <w:t xml:space="preserve"> in networking dinners organized by the magazine and consumers are welcome to visit producers in the countryside.</w:t>
      </w:r>
    </w:p>
    <w:p w:rsidR="00004D9B" w:rsidRDefault="00004D9B" w:rsidP="00F60571">
      <w:pPr>
        <w:spacing w:after="0" w:line="240" w:lineRule="auto"/>
        <w:jc w:val="both"/>
        <w:rPr>
          <w:rFonts w:cs="Arial"/>
          <w:color w:val="000000"/>
          <w:sz w:val="24"/>
          <w:szCs w:val="24"/>
          <w:lang w:val="en-GB"/>
        </w:rPr>
      </w:pPr>
    </w:p>
    <w:p w:rsidR="00004D9B" w:rsidRPr="00CF3221" w:rsidRDefault="00004D9B" w:rsidP="00F60571">
      <w:pPr>
        <w:spacing w:after="0" w:line="240" w:lineRule="auto"/>
        <w:jc w:val="both"/>
        <w:rPr>
          <w:rFonts w:cs="Arial"/>
          <w:b/>
          <w:color w:val="000000"/>
          <w:sz w:val="24"/>
          <w:szCs w:val="24"/>
          <w:lang w:val="en-GB"/>
        </w:rPr>
      </w:pPr>
      <w:r w:rsidRPr="00CF3221">
        <w:rPr>
          <w:rFonts w:cs="Arial"/>
          <w:b/>
          <w:color w:val="000000"/>
          <w:sz w:val="24"/>
          <w:szCs w:val="24"/>
          <w:lang w:val="en-GB"/>
        </w:rPr>
        <w:t>Guillem Miralles</w:t>
      </w:r>
    </w:p>
    <w:p w:rsidR="00004D9B" w:rsidRDefault="00004D9B" w:rsidP="00F60571">
      <w:pPr>
        <w:spacing w:after="0" w:line="240" w:lineRule="auto"/>
        <w:jc w:val="both"/>
        <w:rPr>
          <w:rFonts w:cs="Arial"/>
          <w:color w:val="000000"/>
          <w:sz w:val="24"/>
          <w:szCs w:val="24"/>
          <w:lang w:val="en-GB"/>
        </w:rPr>
      </w:pPr>
      <w:r w:rsidRPr="00B51F1E">
        <w:rPr>
          <w:rFonts w:cs="Arial"/>
          <w:color w:val="000000"/>
          <w:sz w:val="24"/>
          <w:szCs w:val="24"/>
          <w:lang w:val="en-GB"/>
        </w:rPr>
        <w:t xml:space="preserve">Guillem is coordinator of </w:t>
      </w:r>
      <w:r>
        <w:rPr>
          <w:rFonts w:cs="Arial"/>
          <w:color w:val="000000"/>
          <w:sz w:val="24"/>
          <w:szCs w:val="24"/>
          <w:lang w:val="en-GB"/>
        </w:rPr>
        <w:t xml:space="preserve">the </w:t>
      </w:r>
      <w:hyperlink r:id="rId11" w:history="1">
        <w:r w:rsidRPr="00B51F1E">
          <w:rPr>
            <w:rStyle w:val="Hyperlink"/>
            <w:rFonts w:cs="Arial"/>
            <w:sz w:val="24"/>
            <w:szCs w:val="24"/>
            <w:lang w:val="en-GB"/>
          </w:rPr>
          <w:t>“Xarxa de Productes de la Terra”</w:t>
        </w:r>
      </w:hyperlink>
      <w:r>
        <w:rPr>
          <w:rFonts w:cs="Arial"/>
          <w:color w:val="000000"/>
          <w:sz w:val="24"/>
          <w:szCs w:val="24"/>
          <w:lang w:val="en-GB"/>
        </w:rPr>
        <w:t xml:space="preserve"> (Network of local food products”) a </w:t>
      </w:r>
      <w:r w:rsidRPr="00B51F1E">
        <w:rPr>
          <w:rFonts w:cs="Arial"/>
          <w:color w:val="000000"/>
          <w:sz w:val="24"/>
          <w:szCs w:val="24"/>
          <w:lang w:val="en-GB"/>
        </w:rPr>
        <w:t xml:space="preserve">project promoted by the Barcelona Metropolitan Government aimed at </w:t>
      </w:r>
      <w:r>
        <w:rPr>
          <w:rFonts w:cs="Arial"/>
          <w:color w:val="000000"/>
          <w:sz w:val="24"/>
          <w:szCs w:val="24"/>
          <w:lang w:val="en-GB"/>
        </w:rPr>
        <w:t xml:space="preserve">giving support to the production and consumption of local products by local restaurants. The Xarxa includes Restaurants and Hotels and local producers and is supported by local government as an instrument to promote the uniqueness of traditional gastronomy and ingredients and a more conscious tourism, based on seasonality and respect for local communities and the environment. </w:t>
      </w:r>
    </w:p>
    <w:p w:rsidR="00004D9B" w:rsidRDefault="00004D9B" w:rsidP="00F60571">
      <w:pPr>
        <w:spacing w:after="0" w:line="240" w:lineRule="auto"/>
        <w:jc w:val="both"/>
        <w:rPr>
          <w:rFonts w:cs="Arial"/>
          <w:color w:val="000000"/>
          <w:sz w:val="24"/>
          <w:szCs w:val="24"/>
          <w:lang w:val="en-GB"/>
        </w:rPr>
      </w:pPr>
    </w:p>
    <w:p w:rsidR="00004D9B" w:rsidRPr="00B51F1E" w:rsidRDefault="00004D9B" w:rsidP="00F60571">
      <w:pPr>
        <w:spacing w:after="0" w:line="240" w:lineRule="auto"/>
        <w:jc w:val="both"/>
        <w:rPr>
          <w:rFonts w:cs="Arial"/>
          <w:b/>
          <w:color w:val="000000"/>
          <w:sz w:val="24"/>
          <w:szCs w:val="24"/>
          <w:lang w:val="en-GB"/>
        </w:rPr>
      </w:pPr>
      <w:r w:rsidRPr="00B51F1E">
        <w:rPr>
          <w:rFonts w:cs="Arial"/>
          <w:b/>
          <w:color w:val="000000"/>
          <w:sz w:val="24"/>
          <w:szCs w:val="24"/>
          <w:lang w:val="en-GB"/>
        </w:rPr>
        <w:t>Massimo Borrelli</w:t>
      </w:r>
    </w:p>
    <w:p w:rsidR="00004D9B" w:rsidRPr="00B51F1E" w:rsidRDefault="00004D9B" w:rsidP="00F60571">
      <w:pPr>
        <w:spacing w:after="0" w:line="240" w:lineRule="auto"/>
        <w:jc w:val="both"/>
        <w:rPr>
          <w:rFonts w:cs="Arial"/>
          <w:color w:val="000000"/>
          <w:sz w:val="24"/>
          <w:szCs w:val="24"/>
          <w:lang w:val="en-GB"/>
        </w:rPr>
      </w:pPr>
      <w:hyperlink r:id="rId12" w:history="1">
        <w:r w:rsidRPr="00B51F1E">
          <w:rPr>
            <w:rStyle w:val="Hyperlink"/>
            <w:rFonts w:cs="Arial"/>
            <w:sz w:val="24"/>
            <w:szCs w:val="24"/>
            <w:lang w:val="en-GB"/>
          </w:rPr>
          <w:t>Slow Food Educa</w:t>
        </w:r>
      </w:hyperlink>
    </w:p>
    <w:p w:rsidR="00004D9B"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p>
    <w:p w:rsidR="00004D9B" w:rsidRDefault="00004D9B" w:rsidP="00F60571">
      <w:pPr>
        <w:spacing w:after="0" w:line="240" w:lineRule="auto"/>
        <w:jc w:val="both"/>
        <w:rPr>
          <w:rFonts w:cs="Arial"/>
          <w:b/>
          <w:color w:val="000000"/>
          <w:sz w:val="24"/>
          <w:szCs w:val="24"/>
          <w:lang w:val="en-GB"/>
        </w:rPr>
      </w:pPr>
    </w:p>
    <w:p w:rsidR="00004D9B" w:rsidRPr="00881C88" w:rsidRDefault="00004D9B" w:rsidP="00F60571">
      <w:pPr>
        <w:spacing w:after="0" w:line="240" w:lineRule="auto"/>
        <w:jc w:val="both"/>
        <w:rPr>
          <w:rFonts w:cs="Arial"/>
          <w:b/>
          <w:color w:val="000000"/>
          <w:sz w:val="24"/>
          <w:szCs w:val="24"/>
          <w:lang w:val="en-GB"/>
        </w:rPr>
      </w:pPr>
      <w:r w:rsidRPr="00881C88">
        <w:rPr>
          <w:rFonts w:cs="Arial"/>
          <w:b/>
          <w:color w:val="000000"/>
          <w:sz w:val="24"/>
          <w:szCs w:val="24"/>
          <w:lang w:val="en-GB"/>
        </w:rPr>
        <w:t xml:space="preserve">TOPICS TO BE DISCUSSED (proposal) </w:t>
      </w:r>
    </w:p>
    <w:p w:rsidR="00004D9B" w:rsidRPr="00881C88" w:rsidRDefault="00004D9B" w:rsidP="00307917">
      <w:pPr>
        <w:shd w:val="clear" w:color="auto" w:fill="FFFFFF"/>
        <w:spacing w:after="0" w:line="240" w:lineRule="auto"/>
        <w:rPr>
          <w:rFonts w:ascii="Arial" w:hAnsi="Arial" w:cs="Arial"/>
          <w:color w:val="222222"/>
          <w:sz w:val="20"/>
          <w:szCs w:val="20"/>
          <w:lang w:val="en-GB"/>
        </w:rPr>
      </w:pPr>
      <w:r w:rsidRPr="00881C88">
        <w:rPr>
          <w:rFonts w:ascii="Arial" w:hAnsi="Arial" w:cs="Arial"/>
          <w:color w:val="222222"/>
          <w:sz w:val="20"/>
          <w:szCs w:val="20"/>
          <w:lang w:val="en-GB"/>
        </w:rPr>
        <w:t>  </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Brief introduction of each project, their characteristics and goals</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Comparing the relations between consumers and producers in each country</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 xml:space="preserve">The social and legal context </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The relation with main stream production, fast food and supermarket chains</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The importance of education in nurturing conscious consumers for the generations to come</w:t>
      </w:r>
    </w:p>
    <w:p w:rsidR="00004D9B" w:rsidRPr="001F71A5" w:rsidRDefault="00004D9B" w:rsidP="00B67B10">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How their respective projects are impacting the relation between producers and consumers and  that of  society with nutrition in general</w:t>
      </w:r>
    </w:p>
    <w:p w:rsidR="00004D9B" w:rsidRPr="001F71A5" w:rsidRDefault="00004D9B" w:rsidP="00D67C18">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What are the differences (if any) in the “application” of the Slow Food philosophy in each of the three countries?</w:t>
      </w:r>
    </w:p>
    <w:p w:rsidR="00004D9B" w:rsidRPr="001F71A5" w:rsidRDefault="00004D9B" w:rsidP="00D67C18">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Could projects such as Taberu Tsushin or Xarxa be exported in other countries?</w:t>
      </w:r>
    </w:p>
    <w:p w:rsidR="00004D9B" w:rsidRPr="001F71A5" w:rsidRDefault="00004D9B" w:rsidP="00D67C18">
      <w:pPr>
        <w:pStyle w:val="ListParagraph"/>
        <w:numPr>
          <w:ilvl w:val="0"/>
          <w:numId w:val="16"/>
        </w:numPr>
        <w:shd w:val="clear" w:color="auto" w:fill="FFFFFF"/>
        <w:spacing w:after="0" w:line="240" w:lineRule="auto"/>
        <w:rPr>
          <w:rFonts w:eastAsia="Times New Roman" w:cs="Arial"/>
          <w:color w:val="222222"/>
          <w:lang w:val="en-GB"/>
        </w:rPr>
      </w:pPr>
      <w:r w:rsidRPr="001F71A5">
        <w:rPr>
          <w:rFonts w:eastAsia="Times New Roman" w:cs="Arial"/>
          <w:color w:val="222222"/>
          <w:lang w:val="en-GB"/>
        </w:rPr>
        <w:t>Future plans and possible collaborations</w:t>
      </w:r>
    </w:p>
    <w:p w:rsidR="00004D9B" w:rsidRPr="00881C88" w:rsidRDefault="00004D9B" w:rsidP="00AC1D2D">
      <w:pPr>
        <w:spacing w:after="0" w:line="240" w:lineRule="auto"/>
        <w:jc w:val="both"/>
        <w:rPr>
          <w:rFonts w:cs="Arial"/>
          <w:b/>
          <w:color w:val="000000"/>
          <w:sz w:val="24"/>
          <w:szCs w:val="24"/>
          <w:lang w:val="en-GB"/>
        </w:rPr>
      </w:pPr>
    </w:p>
    <w:p w:rsidR="00004D9B" w:rsidRDefault="00004D9B" w:rsidP="00AC1D2D">
      <w:pPr>
        <w:spacing w:after="0" w:line="240" w:lineRule="auto"/>
        <w:jc w:val="both"/>
        <w:rPr>
          <w:rFonts w:cs="Arial"/>
          <w:b/>
          <w:color w:val="000000"/>
          <w:sz w:val="24"/>
          <w:szCs w:val="24"/>
          <w:lang w:val="en-GB"/>
        </w:rPr>
      </w:pPr>
    </w:p>
    <w:p w:rsidR="00004D9B" w:rsidRDefault="00004D9B" w:rsidP="00AC1D2D">
      <w:pPr>
        <w:spacing w:after="0" w:line="240" w:lineRule="auto"/>
        <w:jc w:val="both"/>
        <w:rPr>
          <w:rFonts w:cs="Arial"/>
          <w:b/>
          <w:color w:val="000000"/>
          <w:sz w:val="24"/>
          <w:szCs w:val="24"/>
          <w:lang w:val="en-GB"/>
        </w:rPr>
      </w:pPr>
    </w:p>
    <w:p w:rsidR="00004D9B" w:rsidRPr="00E14BF5" w:rsidRDefault="00004D9B" w:rsidP="00AC1D2D">
      <w:pPr>
        <w:spacing w:after="0" w:line="240" w:lineRule="auto"/>
        <w:jc w:val="both"/>
        <w:rPr>
          <w:rFonts w:cs="Arial"/>
          <w:b/>
          <w:color w:val="000000"/>
          <w:sz w:val="24"/>
          <w:szCs w:val="24"/>
          <w:lang w:val="en-GB"/>
        </w:rPr>
      </w:pPr>
    </w:p>
    <w:p w:rsidR="00004D9B" w:rsidRDefault="00004D9B" w:rsidP="00AC1D2D">
      <w:pPr>
        <w:spacing w:after="0" w:line="240" w:lineRule="auto"/>
        <w:jc w:val="both"/>
        <w:rPr>
          <w:rFonts w:cs="Arial"/>
          <w:b/>
          <w:color w:val="000000"/>
          <w:sz w:val="24"/>
          <w:szCs w:val="24"/>
          <w:lang w:val="en-GB"/>
        </w:rPr>
      </w:pPr>
      <w:r w:rsidRPr="009D074C">
        <w:rPr>
          <w:rFonts w:cs="Arial"/>
          <w:b/>
          <w:noProof/>
          <w:color w:val="000000"/>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i1029" type="#_x0000_t75" alt="All Logos_Second Mission.JPG" style="width:412.5pt;height:248.25pt;visibility:visible">
            <v:imagedata r:id="rId13" o:title=""/>
          </v:shape>
        </w:pict>
      </w:r>
    </w:p>
    <w:sectPr w:rsidR="00004D9B" w:rsidSect="00222AC2">
      <w:headerReference w:type="default"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9B" w:rsidRDefault="00004D9B" w:rsidP="002C51A9">
      <w:pPr>
        <w:spacing w:after="0" w:line="240" w:lineRule="auto"/>
      </w:pPr>
      <w:r>
        <w:separator/>
      </w:r>
    </w:p>
  </w:endnote>
  <w:endnote w:type="continuationSeparator" w:id="1">
    <w:p w:rsidR="00004D9B" w:rsidRDefault="00004D9B" w:rsidP="002C5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Bold">
    <w:altName w:val="?l?r ??f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9B" w:rsidRDefault="00004D9B" w:rsidP="00222AC2">
    <w:pPr>
      <w:pStyle w:val="Footer"/>
      <w:ind w:right="110" w:firstLine="2124"/>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_ADEJ_H.jpg" style="position:absolute;left:0;text-align:left;margin-left:215.7pt;margin-top:10.1pt;width:118.45pt;height:39.75pt;z-index:251660288;visibility:visible">
          <v:imagedata r:id="rId1" o:title=""/>
          <w10:wrap type="square"/>
        </v:shape>
      </w:pict>
    </w:r>
  </w:p>
  <w:p w:rsidR="00004D9B" w:rsidRDefault="00004D9B" w:rsidP="00222AC2">
    <w:pPr>
      <w:pStyle w:val="Footer"/>
      <w:ind w:right="110" w:firstLine="2124"/>
    </w:pPr>
  </w:p>
  <w:p w:rsidR="00004D9B" w:rsidRPr="00222AC2" w:rsidRDefault="00004D9B" w:rsidP="00222AC2">
    <w:pPr>
      <w:pStyle w:val="Footer"/>
      <w:ind w:right="110" w:firstLine="2124"/>
      <w:rPr>
        <w:lang w:val="en-GB"/>
      </w:rPr>
    </w:pPr>
    <w:r w:rsidRPr="0063270A">
      <w:rPr>
        <w:lang w:val="en-GB"/>
      </w:rPr>
      <w:t xml:space="preserve">An official </w:t>
    </w:r>
    <w:r>
      <w:rPr>
        <w:lang w:val="en-GB"/>
      </w:rPr>
      <w:t>p</w:t>
    </w:r>
    <w:r w:rsidRPr="0063270A">
      <w:rPr>
        <w:lang w:val="en-GB"/>
      </w:rPr>
      <w:t xml:space="preserve">roject of: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9B" w:rsidRDefault="00004D9B" w:rsidP="00222AC2">
    <w:pPr>
      <w:snapToGrid w:val="0"/>
      <w:spacing w:after="0" w:line="240" w:lineRule="auto"/>
      <w:ind w:left="708" w:firstLine="708"/>
      <w:jc w:val="both"/>
      <w:rPr>
        <w:rFonts w:cs="Tahoma"/>
        <w:b/>
        <w:bCs/>
        <w:color w:val="666666"/>
        <w:sz w:val="18"/>
        <w:szCs w:val="18"/>
        <w:lang w:val="en-GB"/>
      </w:rPr>
    </w:pPr>
  </w:p>
  <w:p w:rsidR="00004D9B" w:rsidRPr="00F778AA" w:rsidRDefault="00004D9B" w:rsidP="00222AC2">
    <w:pPr>
      <w:snapToGrid w:val="0"/>
      <w:spacing w:after="0" w:line="240" w:lineRule="auto"/>
      <w:ind w:left="708" w:firstLine="708"/>
      <w:jc w:val="both"/>
      <w:rPr>
        <w:rFonts w:cs="Tahoma"/>
        <w:color w:val="666666"/>
        <w:sz w:val="18"/>
        <w:szCs w:val="18"/>
        <w:lang w:val="en-GB"/>
      </w:rPr>
    </w:pPr>
    <w:r w:rsidRPr="00F778AA">
      <w:rPr>
        <w:rFonts w:cs="Tahoma"/>
        <w:b/>
        <w:bCs/>
        <w:color w:val="666666"/>
        <w:sz w:val="18"/>
        <w:szCs w:val="18"/>
        <w:lang w:val="en-GB"/>
      </w:rPr>
      <w:t xml:space="preserve">Contact: </w:t>
    </w:r>
    <w:r w:rsidRPr="00F778AA">
      <w:rPr>
        <w:rFonts w:cs="Tahoma"/>
        <w:b/>
        <w:bCs/>
        <w:color w:val="666666"/>
        <w:sz w:val="18"/>
        <w:szCs w:val="18"/>
        <w:lang w:val="en-GB"/>
      </w:rPr>
      <w:tab/>
    </w:r>
    <w:r w:rsidRPr="00F778AA">
      <w:rPr>
        <w:rFonts w:cs="Tahoma"/>
        <w:bCs/>
        <w:color w:val="666666"/>
        <w:sz w:val="18"/>
        <w:szCs w:val="18"/>
        <w:lang w:val="en-GB"/>
      </w:rPr>
      <w:t xml:space="preserve">Renata Piazza, </w:t>
    </w:r>
    <w:r w:rsidRPr="00F778AA">
      <w:rPr>
        <w:rFonts w:cs="Tahoma"/>
        <w:color w:val="666666"/>
        <w:sz w:val="18"/>
        <w:szCs w:val="18"/>
        <w:lang w:val="en-GB"/>
      </w:rPr>
      <w:t xml:space="preserve">Founder and Director, NPO Hasekura Program </w:t>
    </w:r>
  </w:p>
  <w:p w:rsidR="00004D9B" w:rsidRPr="00593D03" w:rsidRDefault="00004D9B" w:rsidP="00222AC2">
    <w:pPr>
      <w:tabs>
        <w:tab w:val="left" w:pos="1418"/>
      </w:tabs>
      <w:snapToGrid w:val="0"/>
      <w:spacing w:after="0" w:line="240" w:lineRule="auto"/>
      <w:ind w:left="2124" w:right="707"/>
      <w:jc w:val="both"/>
      <w:rPr>
        <w:rFonts w:cs="Tahoma"/>
        <w:color w:val="666666"/>
        <w:sz w:val="18"/>
        <w:szCs w:val="18"/>
        <w:lang w:val="it-IT"/>
      </w:rPr>
    </w:pPr>
    <w:r w:rsidRPr="00593D03">
      <w:rPr>
        <w:rFonts w:cs="Tahoma"/>
        <w:color w:val="666666"/>
        <w:sz w:val="18"/>
        <w:szCs w:val="18"/>
        <w:lang w:val="it-IT"/>
      </w:rPr>
      <w:t xml:space="preserve">+34.649.323.404//+81.90.1769.1941//Skype:piazzarenata </w:t>
    </w:r>
    <w:hyperlink r:id="rId1" w:history="1">
      <w:r w:rsidRPr="00593D03">
        <w:rPr>
          <w:rStyle w:val="Hyperlink"/>
          <w:rFonts w:cs="Tahoma"/>
          <w:sz w:val="18"/>
          <w:szCs w:val="18"/>
          <w:lang w:val="it-IT"/>
        </w:rPr>
        <w:t>renata@hasekuraprogram.com</w:t>
      </w:r>
    </w:hyperlink>
    <w:r w:rsidRPr="00593D03">
      <w:rPr>
        <w:sz w:val="18"/>
        <w:szCs w:val="18"/>
        <w:lang w:val="it-IT"/>
      </w:rPr>
      <w:t xml:space="preserve">  </w:t>
    </w:r>
    <w:r w:rsidRPr="00593D03">
      <w:rPr>
        <w:rFonts w:cs="Tahoma"/>
        <w:color w:val="666666"/>
        <w:sz w:val="18"/>
        <w:szCs w:val="18"/>
        <w:lang w:val="it-IT"/>
      </w:rPr>
      <w:t xml:space="preserve">// </w:t>
    </w:r>
    <w:hyperlink r:id="rId2" w:tgtFrame="_blank" w:history="1">
      <w:r w:rsidRPr="00593D03">
        <w:rPr>
          <w:rStyle w:val="Hyperlink"/>
          <w:rFonts w:cs="Tahoma"/>
          <w:sz w:val="18"/>
          <w:szCs w:val="18"/>
          <w:lang w:val="it-IT"/>
        </w:rPr>
        <w:t>http://hasekuraprogram.com</w:t>
      </w:r>
    </w:hyperlink>
  </w:p>
  <w:p w:rsidR="00004D9B" w:rsidRDefault="00004D9B">
    <w:pPr>
      <w:pStyle w:val="Footer"/>
    </w:pPr>
    <w:r w:rsidRPr="00593D03">
      <w:rPr>
        <w:sz w:val="18"/>
        <w:szCs w:val="18"/>
        <w:lang w:val="it-IT"/>
      </w:rPr>
      <w:tab/>
    </w:r>
    <w:hyperlink r:id="rId3" w:tgtFrame="_blank" w:history="1">
      <w:r w:rsidRPr="00F778AA">
        <w:rPr>
          <w:rStyle w:val="Hyperlink"/>
          <w:rFonts w:cs="Tahoma"/>
          <w:sz w:val="18"/>
          <w:szCs w:val="18"/>
          <w:lang w:val="en-GB"/>
        </w:rPr>
        <w:t>https://www.facebook.com/hasekuraprogram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9B" w:rsidRDefault="00004D9B" w:rsidP="002C51A9">
      <w:pPr>
        <w:spacing w:after="0" w:line="240" w:lineRule="auto"/>
      </w:pPr>
      <w:r>
        <w:separator/>
      </w:r>
    </w:p>
  </w:footnote>
  <w:footnote w:type="continuationSeparator" w:id="1">
    <w:p w:rsidR="00004D9B" w:rsidRDefault="00004D9B" w:rsidP="002C5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9B" w:rsidRPr="002C51A9" w:rsidRDefault="00004D9B" w:rsidP="002C51A9">
    <w:pPr>
      <w:pStyle w:val="Header"/>
      <w:jc w:val="center"/>
    </w:pPr>
    <w:r w:rsidRPr="009D074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LOGO_Hasekura2.0IntlProgram.jpg" style="width:257.25pt;height:38.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9B" w:rsidRDefault="00004D9B" w:rsidP="00222AC2">
    <w:pPr>
      <w:pStyle w:val="Header"/>
      <w:jc w:val="center"/>
    </w:pPr>
    <w:r w:rsidRPr="009D074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_Hasekura2.0IntlProgram.jpg" style="width:243.75pt;height:3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539"/>
    <w:multiLevelType w:val="hybridMultilevel"/>
    <w:tmpl w:val="A678C5E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5162164"/>
    <w:multiLevelType w:val="hybridMultilevel"/>
    <w:tmpl w:val="B85C17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6D82131"/>
    <w:multiLevelType w:val="hybridMultilevel"/>
    <w:tmpl w:val="14EC2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601D1B"/>
    <w:multiLevelType w:val="hybridMultilevel"/>
    <w:tmpl w:val="CA34E65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70A3D98"/>
    <w:multiLevelType w:val="hybridMultilevel"/>
    <w:tmpl w:val="8014F81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3CF12601"/>
    <w:multiLevelType w:val="hybridMultilevel"/>
    <w:tmpl w:val="63423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850C6A"/>
    <w:multiLevelType w:val="hybridMultilevel"/>
    <w:tmpl w:val="D374A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6409E1"/>
    <w:multiLevelType w:val="hybridMultilevel"/>
    <w:tmpl w:val="55CC0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9E4A08"/>
    <w:multiLevelType w:val="hybridMultilevel"/>
    <w:tmpl w:val="D21AEA6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AA95E4A"/>
    <w:multiLevelType w:val="hybridMultilevel"/>
    <w:tmpl w:val="EC726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AC695F"/>
    <w:multiLevelType w:val="hybridMultilevel"/>
    <w:tmpl w:val="2654B3A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nsid w:val="7B6C3A38"/>
    <w:multiLevelType w:val="hybridMultilevel"/>
    <w:tmpl w:val="BF56D41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1"/>
  </w:num>
  <w:num w:numId="4">
    <w:abstractNumId w:val="1"/>
  </w:num>
  <w:num w:numId="5">
    <w:abstractNumId w:val="6"/>
  </w:num>
  <w:num w:numId="6">
    <w:abstractNumId w:val="7"/>
  </w:num>
  <w:num w:numId="7">
    <w:abstractNumId w:val="9"/>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1A9"/>
    <w:rsid w:val="00004D9B"/>
    <w:rsid w:val="00025416"/>
    <w:rsid w:val="000611AB"/>
    <w:rsid w:val="000A4547"/>
    <w:rsid w:val="000C25E8"/>
    <w:rsid w:val="000E0FAB"/>
    <w:rsid w:val="00110EE0"/>
    <w:rsid w:val="0017040F"/>
    <w:rsid w:val="0018408B"/>
    <w:rsid w:val="001A0472"/>
    <w:rsid w:val="001B16B7"/>
    <w:rsid w:val="001B24A7"/>
    <w:rsid w:val="001C2C11"/>
    <w:rsid w:val="001F71A5"/>
    <w:rsid w:val="00205F0B"/>
    <w:rsid w:val="00222AC2"/>
    <w:rsid w:val="00240AD1"/>
    <w:rsid w:val="002410B9"/>
    <w:rsid w:val="002625D6"/>
    <w:rsid w:val="00283231"/>
    <w:rsid w:val="002C51A9"/>
    <w:rsid w:val="00307917"/>
    <w:rsid w:val="00315620"/>
    <w:rsid w:val="00317E87"/>
    <w:rsid w:val="0032088F"/>
    <w:rsid w:val="003214F1"/>
    <w:rsid w:val="0033144C"/>
    <w:rsid w:val="003338D0"/>
    <w:rsid w:val="00337525"/>
    <w:rsid w:val="003B259E"/>
    <w:rsid w:val="003B540A"/>
    <w:rsid w:val="00411D3A"/>
    <w:rsid w:val="00425142"/>
    <w:rsid w:val="00443267"/>
    <w:rsid w:val="00461E0C"/>
    <w:rsid w:val="004A353D"/>
    <w:rsid w:val="004B63B1"/>
    <w:rsid w:val="004D0225"/>
    <w:rsid w:val="004D6B8C"/>
    <w:rsid w:val="0052345D"/>
    <w:rsid w:val="00532C6F"/>
    <w:rsid w:val="0054444C"/>
    <w:rsid w:val="00593D03"/>
    <w:rsid w:val="005B0BA1"/>
    <w:rsid w:val="005D4AEA"/>
    <w:rsid w:val="00610F62"/>
    <w:rsid w:val="00614A96"/>
    <w:rsid w:val="0063270A"/>
    <w:rsid w:val="00675544"/>
    <w:rsid w:val="0068406B"/>
    <w:rsid w:val="007737E2"/>
    <w:rsid w:val="00782054"/>
    <w:rsid w:val="007C06C6"/>
    <w:rsid w:val="007D6EAB"/>
    <w:rsid w:val="007E6F62"/>
    <w:rsid w:val="008068B2"/>
    <w:rsid w:val="00842A45"/>
    <w:rsid w:val="00881C88"/>
    <w:rsid w:val="00897A6B"/>
    <w:rsid w:val="009075AB"/>
    <w:rsid w:val="00911116"/>
    <w:rsid w:val="00983CCD"/>
    <w:rsid w:val="009B0BDC"/>
    <w:rsid w:val="009B1317"/>
    <w:rsid w:val="009B1582"/>
    <w:rsid w:val="009D074C"/>
    <w:rsid w:val="009D72CF"/>
    <w:rsid w:val="00A05091"/>
    <w:rsid w:val="00A443D2"/>
    <w:rsid w:val="00A83F9A"/>
    <w:rsid w:val="00A91E5D"/>
    <w:rsid w:val="00AC1D2D"/>
    <w:rsid w:val="00AE4705"/>
    <w:rsid w:val="00AF3C9E"/>
    <w:rsid w:val="00B0226C"/>
    <w:rsid w:val="00B16A50"/>
    <w:rsid w:val="00B24E78"/>
    <w:rsid w:val="00B27BFC"/>
    <w:rsid w:val="00B30F12"/>
    <w:rsid w:val="00B51F1E"/>
    <w:rsid w:val="00B67B10"/>
    <w:rsid w:val="00B77E79"/>
    <w:rsid w:val="00BA51CF"/>
    <w:rsid w:val="00BC78FE"/>
    <w:rsid w:val="00BF48C2"/>
    <w:rsid w:val="00C37875"/>
    <w:rsid w:val="00C706B2"/>
    <w:rsid w:val="00C92B90"/>
    <w:rsid w:val="00CB2570"/>
    <w:rsid w:val="00CB367D"/>
    <w:rsid w:val="00CE7C99"/>
    <w:rsid w:val="00CF3221"/>
    <w:rsid w:val="00CF7053"/>
    <w:rsid w:val="00D31047"/>
    <w:rsid w:val="00D31C3E"/>
    <w:rsid w:val="00D41FB6"/>
    <w:rsid w:val="00D51559"/>
    <w:rsid w:val="00D67C18"/>
    <w:rsid w:val="00D81F0B"/>
    <w:rsid w:val="00D90F24"/>
    <w:rsid w:val="00DD27C5"/>
    <w:rsid w:val="00E14BF5"/>
    <w:rsid w:val="00E24A03"/>
    <w:rsid w:val="00E27535"/>
    <w:rsid w:val="00E40582"/>
    <w:rsid w:val="00E51F9E"/>
    <w:rsid w:val="00EC1AE5"/>
    <w:rsid w:val="00EF19C4"/>
    <w:rsid w:val="00F54621"/>
    <w:rsid w:val="00F60571"/>
    <w:rsid w:val="00F778AA"/>
    <w:rsid w:val="00F87F56"/>
    <w:rsid w:val="00F92080"/>
    <w:rsid w:val="00F92C27"/>
    <w:rsid w:val="00FC2F47"/>
    <w:rsid w:val="00FE34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A9"/>
    <w:pPr>
      <w:spacing w:after="200" w:line="276" w:lineRule="auto"/>
    </w:pPr>
    <w:rPr>
      <w:lang w:val="es-E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51A9"/>
    <w:pPr>
      <w:ind w:left="720"/>
      <w:contextualSpacing/>
    </w:pPr>
  </w:style>
  <w:style w:type="paragraph" w:styleId="Header">
    <w:name w:val="header"/>
    <w:basedOn w:val="Normal"/>
    <w:link w:val="HeaderChar"/>
    <w:uiPriority w:val="99"/>
    <w:semiHidden/>
    <w:rsid w:val="002C51A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2C51A9"/>
    <w:rPr>
      <w:rFonts w:cs="Times New Roman"/>
    </w:rPr>
  </w:style>
  <w:style w:type="paragraph" w:styleId="Footer">
    <w:name w:val="footer"/>
    <w:basedOn w:val="Normal"/>
    <w:link w:val="FooterChar"/>
    <w:uiPriority w:val="99"/>
    <w:rsid w:val="002C51A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C51A9"/>
    <w:rPr>
      <w:rFonts w:cs="Times New Roman"/>
    </w:rPr>
  </w:style>
  <w:style w:type="paragraph" w:styleId="BalloonText">
    <w:name w:val="Balloon Text"/>
    <w:basedOn w:val="Normal"/>
    <w:link w:val="BalloonTextChar"/>
    <w:uiPriority w:val="99"/>
    <w:semiHidden/>
    <w:rsid w:val="002C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A9"/>
    <w:rPr>
      <w:rFonts w:ascii="Tahoma" w:hAnsi="Tahoma" w:cs="Tahoma"/>
      <w:sz w:val="16"/>
      <w:szCs w:val="16"/>
    </w:rPr>
  </w:style>
  <w:style w:type="paragraph" w:styleId="Date">
    <w:name w:val="Date"/>
    <w:basedOn w:val="Normal"/>
    <w:next w:val="Normal"/>
    <w:link w:val="DateChar"/>
    <w:uiPriority w:val="99"/>
    <w:semiHidden/>
    <w:rsid w:val="00C37875"/>
  </w:style>
  <w:style w:type="character" w:customStyle="1" w:styleId="DateChar">
    <w:name w:val="Date Char"/>
    <w:basedOn w:val="DefaultParagraphFont"/>
    <w:link w:val="Date"/>
    <w:uiPriority w:val="99"/>
    <w:semiHidden/>
    <w:rsid w:val="00C37875"/>
    <w:rPr>
      <w:rFonts w:cs="Times New Roman"/>
    </w:rPr>
  </w:style>
  <w:style w:type="character" w:styleId="Hyperlink">
    <w:name w:val="Hyperlink"/>
    <w:basedOn w:val="DefaultParagraphFont"/>
    <w:uiPriority w:val="99"/>
    <w:rsid w:val="00AC1D2D"/>
    <w:rPr>
      <w:rFonts w:cs="Times New Roman"/>
      <w:color w:val="0000FF"/>
      <w:u w:val="single"/>
    </w:rPr>
  </w:style>
  <w:style w:type="paragraph" w:styleId="NormalWeb">
    <w:name w:val="Normal (Web)"/>
    <w:basedOn w:val="Normal"/>
    <w:uiPriority w:val="99"/>
    <w:semiHidden/>
    <w:rsid w:val="00E14BF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E14BF5"/>
    <w:rPr>
      <w:rFonts w:cs="Times New Roman"/>
    </w:rPr>
  </w:style>
</w:styles>
</file>

<file path=word/webSettings.xml><?xml version="1.0" encoding="utf-8"?>
<w:webSettings xmlns:r="http://schemas.openxmlformats.org/officeDocument/2006/relationships" xmlns:w="http://schemas.openxmlformats.org/wordprocessingml/2006/main">
  <w:divs>
    <w:div w:id="761995917">
      <w:marLeft w:val="0"/>
      <w:marRight w:val="0"/>
      <w:marTop w:val="0"/>
      <w:marBottom w:val="0"/>
      <w:divBdr>
        <w:top w:val="none" w:sz="0" w:space="0" w:color="auto"/>
        <w:left w:val="none" w:sz="0" w:space="0" w:color="auto"/>
        <w:bottom w:val="none" w:sz="0" w:space="0" w:color="auto"/>
        <w:right w:val="none" w:sz="0" w:space="0" w:color="auto"/>
      </w:divBdr>
    </w:div>
    <w:div w:id="761995918">
      <w:marLeft w:val="0"/>
      <w:marRight w:val="0"/>
      <w:marTop w:val="0"/>
      <w:marBottom w:val="0"/>
      <w:divBdr>
        <w:top w:val="none" w:sz="0" w:space="0" w:color="auto"/>
        <w:left w:val="none" w:sz="0" w:space="0" w:color="auto"/>
        <w:bottom w:val="none" w:sz="0" w:space="0" w:color="auto"/>
        <w:right w:val="none" w:sz="0" w:space="0" w:color="auto"/>
      </w:divBdr>
      <w:divsChild>
        <w:div w:id="761995919">
          <w:marLeft w:val="0"/>
          <w:marRight w:val="0"/>
          <w:marTop w:val="0"/>
          <w:marBottom w:val="0"/>
          <w:divBdr>
            <w:top w:val="none" w:sz="0" w:space="0" w:color="auto"/>
            <w:left w:val="none" w:sz="0" w:space="0" w:color="auto"/>
            <w:bottom w:val="none" w:sz="0" w:space="0" w:color="auto"/>
            <w:right w:val="none" w:sz="0" w:space="0" w:color="auto"/>
          </w:divBdr>
          <w:divsChild>
            <w:div w:id="761995920">
              <w:marLeft w:val="0"/>
              <w:marRight w:val="0"/>
              <w:marTop w:val="0"/>
              <w:marBottom w:val="0"/>
              <w:divBdr>
                <w:top w:val="none" w:sz="0" w:space="0" w:color="auto"/>
                <w:left w:val="none" w:sz="0" w:space="0" w:color="auto"/>
                <w:bottom w:val="none" w:sz="0" w:space="0" w:color="auto"/>
                <w:right w:val="none" w:sz="0" w:space="0" w:color="auto"/>
              </w:divBdr>
            </w:div>
            <w:div w:id="761995922">
              <w:marLeft w:val="0"/>
              <w:marRight w:val="0"/>
              <w:marTop w:val="0"/>
              <w:marBottom w:val="0"/>
              <w:divBdr>
                <w:top w:val="none" w:sz="0" w:space="0" w:color="auto"/>
                <w:left w:val="none" w:sz="0" w:space="0" w:color="auto"/>
                <w:bottom w:val="none" w:sz="0" w:space="0" w:color="auto"/>
                <w:right w:val="none" w:sz="0" w:space="0" w:color="auto"/>
              </w:divBdr>
            </w:div>
            <w:div w:id="761995923">
              <w:marLeft w:val="0"/>
              <w:marRight w:val="0"/>
              <w:marTop w:val="0"/>
              <w:marBottom w:val="0"/>
              <w:divBdr>
                <w:top w:val="none" w:sz="0" w:space="0" w:color="auto"/>
                <w:left w:val="none" w:sz="0" w:space="0" w:color="auto"/>
                <w:bottom w:val="none" w:sz="0" w:space="0" w:color="auto"/>
                <w:right w:val="none" w:sz="0" w:space="0" w:color="auto"/>
              </w:divBdr>
            </w:div>
            <w:div w:id="761995924">
              <w:marLeft w:val="0"/>
              <w:marRight w:val="0"/>
              <w:marTop w:val="0"/>
              <w:marBottom w:val="0"/>
              <w:divBdr>
                <w:top w:val="none" w:sz="0" w:space="0" w:color="auto"/>
                <w:left w:val="none" w:sz="0" w:space="0" w:color="auto"/>
                <w:bottom w:val="none" w:sz="0" w:space="0" w:color="auto"/>
                <w:right w:val="none" w:sz="0" w:space="0" w:color="auto"/>
              </w:divBdr>
            </w:div>
            <w:div w:id="761995926">
              <w:marLeft w:val="0"/>
              <w:marRight w:val="0"/>
              <w:marTop w:val="0"/>
              <w:marBottom w:val="0"/>
              <w:divBdr>
                <w:top w:val="none" w:sz="0" w:space="0" w:color="auto"/>
                <w:left w:val="none" w:sz="0" w:space="0" w:color="auto"/>
                <w:bottom w:val="none" w:sz="0" w:space="0" w:color="auto"/>
                <w:right w:val="none" w:sz="0" w:space="0" w:color="auto"/>
              </w:divBdr>
            </w:div>
            <w:div w:id="761995928">
              <w:marLeft w:val="0"/>
              <w:marRight w:val="0"/>
              <w:marTop w:val="0"/>
              <w:marBottom w:val="0"/>
              <w:divBdr>
                <w:top w:val="none" w:sz="0" w:space="0" w:color="auto"/>
                <w:left w:val="none" w:sz="0" w:space="0" w:color="auto"/>
                <w:bottom w:val="none" w:sz="0" w:space="0" w:color="auto"/>
                <w:right w:val="none" w:sz="0" w:space="0" w:color="auto"/>
              </w:divBdr>
            </w:div>
            <w:div w:id="761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921">
      <w:marLeft w:val="0"/>
      <w:marRight w:val="0"/>
      <w:marTop w:val="0"/>
      <w:marBottom w:val="0"/>
      <w:divBdr>
        <w:top w:val="none" w:sz="0" w:space="0" w:color="auto"/>
        <w:left w:val="none" w:sz="0" w:space="0" w:color="auto"/>
        <w:bottom w:val="none" w:sz="0" w:space="0" w:color="auto"/>
        <w:right w:val="none" w:sz="0" w:space="0" w:color="auto"/>
      </w:divBdr>
    </w:div>
    <w:div w:id="761995925">
      <w:marLeft w:val="0"/>
      <w:marRight w:val="0"/>
      <w:marTop w:val="0"/>
      <w:marBottom w:val="0"/>
      <w:divBdr>
        <w:top w:val="none" w:sz="0" w:space="0" w:color="auto"/>
        <w:left w:val="none" w:sz="0" w:space="0" w:color="auto"/>
        <w:bottom w:val="none" w:sz="0" w:space="0" w:color="auto"/>
        <w:right w:val="none" w:sz="0" w:space="0" w:color="auto"/>
      </w:divBdr>
    </w:div>
    <w:div w:id="76199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panfs.org/en/news/archives/news_id025248.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stroteca.cat/" TargetMode="External"/><Relationship Id="rId12" Type="http://schemas.openxmlformats.org/officeDocument/2006/relationships/hyperlink" Target="http://www.slowfood.it/educazione/welcome.lasso?-id_pg=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esdelaterra.diba.c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apanfs.org/en/news/archives/news_id03451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ttaslow.org/article/japan-kesenuma-first-cittaslo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asekuraprogram" TargetMode="External"/><Relationship Id="rId2" Type="http://schemas.openxmlformats.org/officeDocument/2006/relationships/hyperlink" Target="http://hasekuraprogram.com/" TargetMode="External"/><Relationship Id="rId1" Type="http://schemas.openxmlformats.org/officeDocument/2006/relationships/hyperlink" Target="mailto:renata@hasekuraprogr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4</Pages>
  <Words>990</Words>
  <Characters>5445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mirallespg</cp:lastModifiedBy>
  <cp:revision>9</cp:revision>
  <cp:lastPrinted>2013-12-04T10:27:00Z</cp:lastPrinted>
  <dcterms:created xsi:type="dcterms:W3CDTF">2014-01-29T23:00:00Z</dcterms:created>
  <dcterms:modified xsi:type="dcterms:W3CDTF">2014-02-26T08:33:00Z</dcterms:modified>
</cp:coreProperties>
</file>